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仿宋体" w:eastAsia="仿宋体"/>
          <w:sz w:val="32"/>
        </w:rPr>
      </w:pPr>
    </w:p>
    <w:p>
      <w:pPr>
        <w:spacing w:line="900" w:lineRule="exact"/>
        <w:jc w:val="center"/>
        <w:textAlignment w:val="baseline"/>
        <w:rPr>
          <w:rFonts w:ascii="黑体" w:hAnsi="黑体" w:eastAsia="黑体"/>
          <w:b/>
        </w:rPr>
      </w:pPr>
    </w:p>
    <w:p>
      <w:pPr>
        <w:spacing w:line="900" w:lineRule="exact"/>
        <w:jc w:val="center"/>
        <w:textAlignment w:val="baseline"/>
        <w:rPr>
          <w:rFonts w:ascii="宋体" w:hAnsi="宋体" w:eastAsia="宋体" w:cs="宋体"/>
          <w:b/>
          <w:color w:val="FF0000"/>
          <w:sz w:val="48"/>
          <w:szCs w:val="48"/>
        </w:rPr>
      </w:pPr>
      <w:r>
        <w:rPr>
          <w:rFonts w:hint="eastAsia" w:ascii="宋体" w:hAnsi="宋体" w:eastAsia="宋体" w:cs="宋体"/>
          <w:b/>
          <w:color w:val="FF0000"/>
          <w:sz w:val="48"/>
          <w:szCs w:val="48"/>
        </w:rPr>
        <w:t>江西农业大学大学生创新创业指导中心文件</w:t>
      </w:r>
    </w:p>
    <w:p>
      <w:pPr>
        <w:spacing w:line="660" w:lineRule="exact"/>
        <w:jc w:val="center"/>
        <w:rPr>
          <w:rFonts w:ascii="仿宋体" w:hAnsi="Calibri" w:eastAsia="仿宋体" w:cs="Times New Roman"/>
          <w:sz w:val="32"/>
        </w:rPr>
      </w:pPr>
    </w:p>
    <w:p>
      <w:pPr>
        <w:jc w:val="center"/>
        <w:rPr>
          <w:rFonts w:ascii="仿宋_GB2312" w:hAnsi="Calibri" w:eastAsia="仿宋_GB2312" w:cs="Times New Roman"/>
          <w:sz w:val="32"/>
        </w:rPr>
      </w:pPr>
    </w:p>
    <w:p>
      <w:pPr>
        <w:spacing w:line="400" w:lineRule="exact"/>
        <w:jc w:val="center"/>
        <w:textAlignment w:val="baseline"/>
        <w:rPr>
          <w:rFonts w:ascii="仿宋_GB2312" w:hAnsi="Calibri" w:eastAsia="仿宋_GB2312" w:cs="Times New Roman"/>
          <w:sz w:val="32"/>
        </w:rPr>
      </w:pPr>
      <w:r>
        <w:rPr>
          <w:rFonts w:hint="eastAsia" w:ascii="仿宋_GB2312" w:hAnsi="Calibri" w:eastAsia="仿宋_GB2312" w:cs="Times New Roman"/>
          <w:sz w:val="32"/>
        </w:rPr>
        <w:t>赣农大创发〔20</w:t>
      </w:r>
      <w:r>
        <w:rPr>
          <w:rFonts w:hint="eastAsia" w:ascii="仿宋_GB2312" w:hAnsi="Calibri" w:eastAsia="仿宋_GB2312" w:cs="Times New Roman"/>
          <w:sz w:val="32"/>
          <w:lang w:val="en-US" w:eastAsia="zh-CN"/>
        </w:rPr>
        <w:t>20</w:t>
      </w:r>
      <w:r>
        <w:rPr>
          <w:rFonts w:hint="eastAsia" w:ascii="仿宋_GB2312" w:hAnsi="Calibri" w:eastAsia="仿宋_GB2312" w:cs="Times New Roman"/>
          <w:sz w:val="32"/>
        </w:rPr>
        <w:t>〕</w:t>
      </w:r>
      <w:r>
        <w:rPr>
          <w:rFonts w:hint="eastAsia" w:ascii="仿宋_GB2312" w:hAnsi="Calibri" w:eastAsia="仿宋_GB2312" w:cs="Times New Roman"/>
          <w:sz w:val="32"/>
          <w:lang w:val="en-US" w:eastAsia="zh-CN"/>
        </w:rPr>
        <w:t>2</w:t>
      </w:r>
      <w:r>
        <w:rPr>
          <w:rFonts w:hint="eastAsia" w:ascii="仿宋_GB2312" w:hAnsi="Calibri" w:eastAsia="仿宋_GB2312" w:cs="Times New Roman"/>
          <w:sz w:val="32"/>
        </w:rPr>
        <w:t>号</w:t>
      </w:r>
    </w:p>
    <w:p>
      <w:pPr>
        <w:widowControl/>
        <w:spacing w:line="400" w:lineRule="exact"/>
        <w:jc w:val="center"/>
        <w:textAlignment w:val="baseline"/>
        <w:rPr>
          <w:rFonts w:ascii="宋体" w:hAnsi="宋体" w:eastAsia="宋体" w:cs="Times New Roman"/>
          <w:b/>
          <w:color w:val="FF0000"/>
          <w:kern w:val="0"/>
          <w:sz w:val="36"/>
        </w:rPr>
      </w:pPr>
      <w:r>
        <w:rPr>
          <w:rFonts w:hint="eastAsia" w:ascii="宋体" w:hAnsi="宋体" w:eastAsia="宋体" w:cs="Times New Roman"/>
          <w:b/>
          <w:color w:val="FF0000"/>
          <w:kern w:val="0"/>
          <w:sz w:val="36"/>
        </w:rPr>
        <w:t>——————————————————————————</w:t>
      </w:r>
    </w:p>
    <w:p>
      <w:pPr>
        <w:spacing w:line="360" w:lineRule="auto"/>
        <w:ind w:firstLine="976" w:firstLineChars="221"/>
        <w:jc w:val="center"/>
        <w:rPr>
          <w:rFonts w:ascii="宋体" w:hAnsi="宋体" w:cs="宋体"/>
          <w:b/>
          <w:bCs/>
          <w:sz w:val="44"/>
          <w:szCs w:val="44"/>
        </w:rPr>
      </w:pPr>
    </w:p>
    <w:p>
      <w:pPr>
        <w:jc w:val="center"/>
        <w:rPr>
          <w:rFonts w:ascii="宋体" w:hAnsi="宋体"/>
          <w:b/>
          <w:sz w:val="44"/>
          <w:szCs w:val="44"/>
        </w:rPr>
      </w:pPr>
      <w:r>
        <w:rPr>
          <w:rFonts w:hint="eastAsia" w:ascii="宋体" w:hAnsi="宋体"/>
          <w:b/>
          <w:sz w:val="44"/>
          <w:szCs w:val="44"/>
        </w:rPr>
        <w:t>关于公布我校</w:t>
      </w:r>
      <w:r>
        <w:rPr>
          <w:rFonts w:ascii="宋体" w:hAnsi="宋体"/>
          <w:b/>
          <w:sz w:val="44"/>
          <w:szCs w:val="44"/>
        </w:rPr>
        <w:t>20</w:t>
      </w:r>
      <w:r>
        <w:rPr>
          <w:rFonts w:hint="eastAsia" w:ascii="宋体" w:hAnsi="宋体"/>
          <w:b/>
          <w:sz w:val="44"/>
          <w:szCs w:val="44"/>
          <w:lang w:val="en-US" w:eastAsia="zh-CN"/>
        </w:rPr>
        <w:t>20</w:t>
      </w:r>
      <w:r>
        <w:rPr>
          <w:rFonts w:hint="eastAsia" w:ascii="宋体" w:hAnsi="宋体"/>
          <w:b/>
          <w:sz w:val="44"/>
          <w:szCs w:val="44"/>
        </w:rPr>
        <w:t>年大学生创新创业训练计划</w:t>
      </w:r>
    </w:p>
    <w:p>
      <w:pPr>
        <w:jc w:val="center"/>
        <w:rPr>
          <w:rFonts w:ascii="宋体" w:hAnsi="宋体"/>
          <w:b/>
          <w:sz w:val="44"/>
          <w:szCs w:val="44"/>
        </w:rPr>
      </w:pPr>
      <w:r>
        <w:rPr>
          <w:rFonts w:hint="eastAsia" w:ascii="宋体" w:hAnsi="宋体"/>
          <w:b/>
          <w:sz w:val="44"/>
          <w:szCs w:val="44"/>
        </w:rPr>
        <w:t>项目立项名单的通知</w:t>
      </w:r>
    </w:p>
    <w:p>
      <w:pPr>
        <w:spacing w:line="500" w:lineRule="exact"/>
        <w:rPr>
          <w:b/>
          <w:sz w:val="44"/>
          <w:szCs w:val="44"/>
        </w:rPr>
      </w:pPr>
    </w:p>
    <w:p>
      <w:pPr>
        <w:spacing w:line="360" w:lineRule="auto"/>
        <w:rPr>
          <w:rFonts w:ascii="仿宋" w:hAnsi="仿宋" w:eastAsia="仿宋"/>
          <w:sz w:val="32"/>
          <w:szCs w:val="32"/>
        </w:rPr>
      </w:pPr>
      <w:r>
        <w:rPr>
          <w:rFonts w:hint="eastAsia" w:ascii="仿宋" w:hAnsi="仿宋" w:eastAsia="仿宋"/>
          <w:sz w:val="32"/>
          <w:szCs w:val="32"/>
        </w:rPr>
        <w:t>各学院：</w:t>
      </w:r>
    </w:p>
    <w:p>
      <w:pPr>
        <w:pStyle w:val="5"/>
        <w:spacing w:before="0" w:beforeAutospacing="0" w:after="0" w:afterAutospacing="0" w:line="36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按照省教育厅</w:t>
      </w:r>
      <w:r>
        <w:rPr>
          <w:rFonts w:hint="eastAsia" w:ascii="仿宋" w:hAnsi="仿宋" w:eastAsia="仿宋"/>
          <w:color w:val="auto"/>
          <w:sz w:val="32"/>
          <w:szCs w:val="32"/>
          <w:shd w:val="clear" w:color="auto" w:fill="FFFFFF"/>
        </w:rPr>
        <w:t>《关于报送20</w:t>
      </w:r>
      <w:r>
        <w:rPr>
          <w:rFonts w:hint="eastAsia" w:ascii="仿宋" w:hAnsi="仿宋" w:eastAsia="仿宋"/>
          <w:color w:val="auto"/>
          <w:sz w:val="32"/>
          <w:szCs w:val="32"/>
          <w:shd w:val="clear" w:color="auto" w:fill="FFFFFF"/>
          <w:lang w:val="en-US" w:eastAsia="zh-CN"/>
        </w:rPr>
        <w:t>20</w:t>
      </w:r>
      <w:r>
        <w:rPr>
          <w:rFonts w:hint="eastAsia" w:ascii="仿宋" w:hAnsi="仿宋" w:eastAsia="仿宋"/>
          <w:color w:val="auto"/>
          <w:sz w:val="32"/>
          <w:szCs w:val="32"/>
          <w:shd w:val="clear" w:color="auto" w:fill="FFFFFF"/>
        </w:rPr>
        <w:t>年国家级大学生创新创业训练计划立项项目的通知》（赣教高办函〔20</w:t>
      </w:r>
      <w:r>
        <w:rPr>
          <w:rFonts w:hint="eastAsia" w:ascii="仿宋" w:hAnsi="仿宋" w:eastAsia="仿宋"/>
          <w:color w:val="auto"/>
          <w:sz w:val="32"/>
          <w:szCs w:val="32"/>
          <w:shd w:val="clear" w:color="auto" w:fill="FFFFFF"/>
          <w:lang w:val="en-US" w:eastAsia="zh-CN"/>
        </w:rPr>
        <w:t>20</w:t>
      </w:r>
      <w:r>
        <w:rPr>
          <w:rFonts w:hint="eastAsia" w:ascii="仿宋" w:hAnsi="仿宋" w:eastAsia="仿宋"/>
          <w:color w:val="auto"/>
          <w:sz w:val="32"/>
          <w:szCs w:val="32"/>
          <w:shd w:val="clear" w:color="auto" w:fill="FFFFFF"/>
        </w:rPr>
        <w:t>〕</w:t>
      </w:r>
      <w:r>
        <w:rPr>
          <w:rFonts w:hint="eastAsia" w:ascii="仿宋" w:hAnsi="仿宋" w:eastAsia="仿宋"/>
          <w:color w:val="auto"/>
          <w:sz w:val="32"/>
          <w:szCs w:val="32"/>
          <w:shd w:val="clear" w:color="auto" w:fill="FFFFFF"/>
          <w:lang w:val="en-US" w:eastAsia="zh-CN"/>
        </w:rPr>
        <w:t>4</w:t>
      </w:r>
      <w:r>
        <w:rPr>
          <w:rFonts w:hint="eastAsia" w:ascii="仿宋" w:hAnsi="仿宋" w:eastAsia="仿宋"/>
          <w:color w:val="auto"/>
          <w:sz w:val="32"/>
          <w:szCs w:val="32"/>
          <w:shd w:val="clear" w:color="auto" w:fill="FFFFFF"/>
        </w:rPr>
        <w:t>号）</w:t>
      </w:r>
      <w:r>
        <w:rPr>
          <w:rFonts w:hint="eastAsia" w:ascii="仿宋" w:hAnsi="仿宋" w:eastAsia="仿宋"/>
          <w:color w:val="auto"/>
          <w:sz w:val="32"/>
          <w:szCs w:val="32"/>
          <w:shd w:val="clear" w:color="auto" w:fill="FFFFFF"/>
          <w:lang w:eastAsia="zh-CN"/>
        </w:rPr>
        <w:t>、</w:t>
      </w:r>
      <w:r>
        <w:rPr>
          <w:rFonts w:hint="eastAsia" w:ascii="仿宋_GB2312" w:eastAsia="仿宋_GB2312"/>
          <w:sz w:val="32"/>
          <w:szCs w:val="32"/>
        </w:rPr>
        <w:t>《江西农业大学“大学生创新创业训练计划”项目管理办法（试行）》（</w:t>
      </w:r>
      <w:r>
        <w:rPr>
          <w:rFonts w:hint="eastAsia" w:ascii="仿宋_GB2312" w:eastAsia="仿宋_GB2312"/>
          <w:sz w:val="32"/>
        </w:rPr>
        <w:t>赣农大发〔2018〕14号</w:t>
      </w:r>
      <w:r>
        <w:rPr>
          <w:rFonts w:hint="eastAsia" w:ascii="仿宋_GB2312" w:eastAsia="仿宋_GB2312"/>
          <w:sz w:val="32"/>
          <w:szCs w:val="32"/>
        </w:rPr>
        <w:t>）</w:t>
      </w:r>
      <w:r>
        <w:rPr>
          <w:rFonts w:hint="eastAsia" w:ascii="仿宋_GB2312" w:eastAsia="仿宋_GB2312"/>
          <w:sz w:val="32"/>
          <w:szCs w:val="32"/>
          <w:lang w:val="en-US" w:eastAsia="zh-CN"/>
        </w:rPr>
        <w:t>等文件要求</w:t>
      </w:r>
      <w:r>
        <w:rPr>
          <w:rFonts w:hint="eastAsia" w:ascii="仿宋" w:hAnsi="仿宋" w:eastAsia="仿宋"/>
          <w:color w:val="auto"/>
          <w:sz w:val="32"/>
          <w:szCs w:val="32"/>
          <w:shd w:val="clear" w:color="auto" w:fill="FFFFFF"/>
        </w:rPr>
        <w:t>，经</w:t>
      </w:r>
      <w:r>
        <w:rPr>
          <w:rFonts w:hint="eastAsia" w:ascii="仿宋" w:hAnsi="仿宋" w:eastAsia="仿宋"/>
          <w:color w:val="auto"/>
          <w:sz w:val="32"/>
          <w:szCs w:val="32"/>
          <w:shd w:val="clear" w:color="auto" w:fill="FFFFFF"/>
          <w:lang w:val="en-US" w:eastAsia="zh-CN"/>
        </w:rPr>
        <w:t>学院组织申报</w:t>
      </w:r>
      <w:r>
        <w:rPr>
          <w:rFonts w:hint="eastAsia" w:ascii="仿宋" w:hAnsi="仿宋" w:eastAsia="仿宋"/>
          <w:color w:val="auto"/>
          <w:sz w:val="32"/>
          <w:szCs w:val="32"/>
          <w:shd w:val="clear" w:color="auto" w:fill="FFFFFF"/>
        </w:rPr>
        <w:t>，学校大学生创新创业指导中心（以下简称“大创中心”）组织专家评审，</w:t>
      </w:r>
      <w:r>
        <w:rPr>
          <w:rFonts w:hint="eastAsia" w:ascii="仿宋" w:hAnsi="仿宋" w:eastAsia="仿宋"/>
          <w:color w:val="auto"/>
          <w:sz w:val="32"/>
          <w:szCs w:val="32"/>
          <w:shd w:val="clear" w:color="auto" w:fill="FFFFFF"/>
          <w:lang w:val="en-US" w:eastAsia="zh-CN"/>
        </w:rPr>
        <w:t>并经公示无异议后，现将我校</w:t>
      </w:r>
      <w:r>
        <w:rPr>
          <w:rFonts w:hint="eastAsia" w:ascii="仿宋_GB2312" w:eastAsia="仿宋_GB2312"/>
          <w:sz w:val="32"/>
          <w:szCs w:val="32"/>
          <w:lang w:val="en-US" w:eastAsia="zh-CN"/>
        </w:rPr>
        <w:t>择优向教育部、省教育厅推荐的35项国家级项目立项（资助经费20000元/项）、50项省级项目立项（资助经费5000元/项）以及10项校级重点项目立项（资助经费2500元/项），160项校级一般项目立项（经费自筹）名单予以公布（详见附件1）</w:t>
      </w:r>
      <w:r>
        <w:rPr>
          <w:rFonts w:hint="eastAsia" w:ascii="仿宋" w:hAnsi="仿宋" w:eastAsia="仿宋"/>
          <w:color w:val="auto"/>
          <w:sz w:val="32"/>
          <w:szCs w:val="32"/>
        </w:rPr>
        <w:t>。</w:t>
      </w:r>
    </w:p>
    <w:p>
      <w:pPr>
        <w:pStyle w:val="5"/>
        <w:spacing w:before="0" w:beforeAutospacing="0" w:after="0" w:afterAutospacing="0" w:line="360" w:lineRule="auto"/>
        <w:ind w:firstLine="643" w:firstLineChars="200"/>
        <w:jc w:val="both"/>
        <w:rPr>
          <w:rFonts w:hint="eastAsia" w:ascii="仿宋" w:hAnsi="仿宋" w:eastAsia="仿宋"/>
          <w:b/>
          <w:bCs/>
          <w:color w:val="auto"/>
          <w:sz w:val="32"/>
          <w:szCs w:val="32"/>
          <w:shd w:val="clear" w:color="auto" w:fill="FFFFFF"/>
          <w:lang w:val="en-US" w:eastAsia="zh-CN"/>
        </w:rPr>
      </w:pPr>
    </w:p>
    <w:p>
      <w:pPr>
        <w:pStyle w:val="5"/>
        <w:spacing w:before="0" w:beforeAutospacing="0" w:after="0" w:afterAutospacing="0" w:line="360" w:lineRule="auto"/>
        <w:ind w:firstLine="643" w:firstLineChars="200"/>
        <w:jc w:val="both"/>
        <w:rPr>
          <w:rFonts w:hint="eastAsia" w:ascii="仿宋" w:hAnsi="仿宋" w:eastAsia="仿宋"/>
          <w:b/>
          <w:bCs/>
          <w:color w:val="auto"/>
          <w:sz w:val="32"/>
          <w:szCs w:val="32"/>
          <w:shd w:val="clear" w:color="auto" w:fill="FFFFFF"/>
          <w:lang w:val="en-US" w:eastAsia="zh-CN"/>
        </w:rPr>
      </w:pPr>
      <w:r>
        <w:rPr>
          <w:rFonts w:hint="eastAsia" w:ascii="仿宋" w:hAnsi="仿宋" w:eastAsia="仿宋"/>
          <w:b/>
          <w:bCs/>
          <w:color w:val="auto"/>
          <w:sz w:val="32"/>
          <w:szCs w:val="32"/>
          <w:shd w:val="clear" w:color="auto" w:fill="FFFFFF"/>
          <w:lang w:val="en-US" w:eastAsia="zh-CN"/>
        </w:rPr>
        <w:t>注意事项：</w:t>
      </w:r>
    </w:p>
    <w:p>
      <w:pPr>
        <w:pStyle w:val="5"/>
        <w:numPr>
          <w:ilvl w:val="0"/>
          <w:numId w:val="1"/>
        </w:numPr>
        <w:spacing w:before="0" w:beforeAutospacing="0" w:after="0" w:afterAutospacing="0" w:line="360" w:lineRule="auto"/>
        <w:ind w:firstLine="643" w:firstLineChars="200"/>
        <w:jc w:val="both"/>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项目立项管理与结题要求</w:t>
      </w:r>
    </w:p>
    <w:p>
      <w:pPr>
        <w:pStyle w:val="5"/>
        <w:numPr>
          <w:ilvl w:val="0"/>
          <w:numId w:val="0"/>
        </w:numPr>
        <w:spacing w:before="0" w:beforeAutospacing="0" w:after="0" w:afterAutospacing="0" w:line="360" w:lineRule="auto"/>
        <w:ind w:firstLine="643" w:firstLineChars="200"/>
        <w:jc w:val="both"/>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1.项目立项事宜与结题时间。</w:t>
      </w:r>
    </w:p>
    <w:p>
      <w:pPr>
        <w:keepNext w:val="0"/>
        <w:keepLines w:val="0"/>
        <w:widowControl/>
        <w:suppressLineNumbers w:val="0"/>
        <w:ind w:firstLine="640" w:firstLineChars="200"/>
        <w:jc w:val="left"/>
        <w:rPr>
          <w:rFonts w:hint="default" w:ascii="仿宋" w:hAnsi="仿宋" w:eastAsia="仿宋" w:cs="宋体"/>
          <w:color w:val="auto"/>
          <w:kern w:val="0"/>
          <w:sz w:val="32"/>
          <w:szCs w:val="32"/>
          <w:lang w:val="en-US" w:eastAsia="zh-CN" w:bidi="ar-SA"/>
        </w:rPr>
      </w:pPr>
      <w:r>
        <w:rPr>
          <w:rFonts w:hint="eastAsia" w:ascii="仿宋" w:hAnsi="仿宋" w:eastAsia="仿宋" w:cs="宋体"/>
          <w:color w:val="auto"/>
          <w:kern w:val="0"/>
          <w:sz w:val="32"/>
          <w:szCs w:val="32"/>
          <w:lang w:val="en-US" w:eastAsia="zh-CN" w:bidi="ar-SA"/>
        </w:rPr>
        <w:t>（1）根据省教育厅有关推荐国家级、省级立项大创项目组织申报工作文件要求，</w:t>
      </w:r>
      <w:r>
        <w:rPr>
          <w:rFonts w:hint="eastAsia" w:ascii="仿宋" w:hAnsi="仿宋" w:eastAsia="仿宋" w:cs="宋体"/>
          <w:b/>
          <w:bCs/>
          <w:color w:val="auto"/>
          <w:kern w:val="0"/>
          <w:sz w:val="32"/>
          <w:szCs w:val="32"/>
          <w:lang w:val="en-US" w:eastAsia="zh-CN" w:bidi="ar-SA"/>
        </w:rPr>
        <w:t>获得我校推荐国家级、省级立项资格的项目组应指定专人（原则上为项目学生负责人或指导教师），于2020年6月30日之前登录“江西省大学生创新创业训练计划平台”</w:t>
      </w:r>
      <w:r>
        <w:rPr>
          <w:rFonts w:hint="eastAsia" w:ascii="仿宋" w:hAnsi="仿宋" w:eastAsia="仿宋" w:cs="宋体"/>
          <w:color w:val="auto"/>
          <w:kern w:val="0"/>
          <w:sz w:val="28"/>
          <w:szCs w:val="28"/>
          <w:lang w:val="en-US" w:eastAsia="zh-CN" w:bidi="ar-SA"/>
        </w:rPr>
        <w:t>（http://jxdc.jxedu.gov.cn/）</w:t>
      </w:r>
      <w:r>
        <w:rPr>
          <w:rFonts w:hint="eastAsia" w:ascii="仿宋" w:hAnsi="仿宋" w:eastAsia="仿宋" w:cs="宋体"/>
          <w:b/>
          <w:bCs/>
          <w:color w:val="auto"/>
          <w:kern w:val="0"/>
          <w:sz w:val="32"/>
          <w:szCs w:val="32"/>
          <w:lang w:val="en-US" w:eastAsia="zh-CN" w:bidi="ar-SA"/>
        </w:rPr>
        <w:t>完成项目填报有关信息</w:t>
      </w:r>
      <w:r>
        <w:rPr>
          <w:rFonts w:hint="eastAsia" w:ascii="仿宋" w:hAnsi="仿宋" w:eastAsia="仿宋" w:cs="宋体"/>
          <w:color w:val="auto"/>
          <w:kern w:val="0"/>
          <w:sz w:val="32"/>
          <w:szCs w:val="32"/>
          <w:lang w:val="en-US" w:eastAsia="zh-CN" w:bidi="ar-SA"/>
        </w:rPr>
        <w:t>，</w:t>
      </w:r>
      <w:r>
        <w:rPr>
          <w:rFonts w:hint="eastAsia" w:ascii="仿宋" w:hAnsi="仿宋" w:eastAsia="仿宋" w:cs="宋体"/>
          <w:b/>
          <w:bCs/>
          <w:color w:val="auto"/>
          <w:kern w:val="0"/>
          <w:sz w:val="32"/>
          <w:szCs w:val="32"/>
          <w:lang w:val="en-US" w:eastAsia="zh-CN" w:bidi="ar-SA"/>
        </w:rPr>
        <w:t>各有关项目登录初始帐号、密码均为项目学生第一负责人学号（首次登陆请及时修改默认密码），系统操作指南详见附件2</w:t>
      </w:r>
      <w:r>
        <w:rPr>
          <w:rFonts w:hint="eastAsia" w:ascii="仿宋" w:hAnsi="仿宋" w:eastAsia="仿宋" w:cs="宋体"/>
          <w:color w:val="auto"/>
          <w:kern w:val="0"/>
          <w:sz w:val="32"/>
          <w:szCs w:val="32"/>
          <w:lang w:val="en-US" w:eastAsia="zh-CN" w:bidi="ar-SA"/>
        </w:rPr>
        <w:t>；项目信息填报完成，并经学校审核通过后将在系统中产生项目立项编号，</w:t>
      </w:r>
      <w:r>
        <w:rPr>
          <w:rFonts w:hint="eastAsia" w:ascii="仿宋" w:hAnsi="仿宋" w:eastAsia="仿宋" w:cs="宋体"/>
          <w:b/>
          <w:bCs/>
          <w:color w:val="auto"/>
          <w:kern w:val="0"/>
          <w:sz w:val="32"/>
          <w:szCs w:val="32"/>
          <w:lang w:val="en-US" w:eastAsia="zh-CN" w:bidi="ar-SA"/>
        </w:rPr>
        <w:t>逾期未完成填报者将取消立项资格</w:t>
      </w:r>
      <w:r>
        <w:rPr>
          <w:rFonts w:hint="eastAsia" w:ascii="仿宋" w:hAnsi="仿宋" w:eastAsia="仿宋" w:cs="宋体"/>
          <w:color w:val="auto"/>
          <w:kern w:val="0"/>
          <w:sz w:val="32"/>
          <w:szCs w:val="32"/>
          <w:lang w:val="en-US" w:eastAsia="zh-CN" w:bidi="ar-SA"/>
        </w:rPr>
        <w:t>。</w:t>
      </w:r>
    </w:p>
    <w:p>
      <w:pPr>
        <w:pStyle w:val="5"/>
        <w:numPr>
          <w:ilvl w:val="0"/>
          <w:numId w:val="0"/>
        </w:numPr>
        <w:spacing w:before="0" w:beforeAutospacing="0" w:after="0" w:afterAutospacing="0" w:line="360" w:lineRule="auto"/>
        <w:ind w:firstLine="640" w:firstLineChars="200"/>
        <w:jc w:val="both"/>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（2）本年度立项的</w:t>
      </w:r>
      <w:r>
        <w:rPr>
          <w:rFonts w:hint="eastAsia" w:ascii="仿宋" w:hAnsi="仿宋" w:eastAsia="仿宋"/>
          <w:color w:val="auto"/>
          <w:sz w:val="32"/>
          <w:szCs w:val="32"/>
        </w:rPr>
        <w:t>创新训练</w:t>
      </w:r>
      <w:r>
        <w:rPr>
          <w:rFonts w:hint="eastAsia" w:ascii="仿宋" w:hAnsi="仿宋" w:eastAsia="仿宋"/>
          <w:color w:val="auto"/>
          <w:sz w:val="32"/>
          <w:szCs w:val="32"/>
          <w:lang w:val="en-US" w:eastAsia="zh-CN"/>
        </w:rPr>
        <w:t>项目</w:t>
      </w:r>
      <w:r>
        <w:rPr>
          <w:rFonts w:hint="eastAsia" w:ascii="仿宋" w:hAnsi="仿宋" w:eastAsia="仿宋"/>
          <w:color w:val="auto"/>
          <w:sz w:val="32"/>
          <w:szCs w:val="32"/>
        </w:rPr>
        <w:t>研究周期为一年（</w:t>
      </w:r>
      <w:r>
        <w:rPr>
          <w:rFonts w:hint="eastAsia" w:ascii="仿宋" w:hAnsi="仿宋" w:eastAsia="仿宋" w:cs="Times New Roman"/>
          <w:color w:val="auto"/>
          <w:kern w:val="2"/>
          <w:sz w:val="32"/>
          <w:szCs w:val="32"/>
        </w:rPr>
        <w:t>20</w:t>
      </w:r>
      <w:r>
        <w:rPr>
          <w:rFonts w:hint="eastAsia" w:ascii="仿宋" w:hAnsi="仿宋" w:eastAsia="仿宋" w:cs="Times New Roman"/>
          <w:color w:val="auto"/>
          <w:kern w:val="2"/>
          <w:sz w:val="32"/>
          <w:szCs w:val="32"/>
          <w:lang w:val="en-US" w:eastAsia="zh-CN"/>
        </w:rPr>
        <w:t>20</w:t>
      </w:r>
      <w:r>
        <w:rPr>
          <w:rFonts w:hint="eastAsia" w:ascii="仿宋" w:hAnsi="仿宋" w:eastAsia="仿宋" w:cs="Times New Roman"/>
          <w:color w:val="auto"/>
          <w:kern w:val="2"/>
          <w:sz w:val="32"/>
          <w:szCs w:val="32"/>
        </w:rPr>
        <w:t>年</w:t>
      </w:r>
      <w:r>
        <w:rPr>
          <w:rFonts w:hint="eastAsia" w:ascii="仿宋" w:hAnsi="仿宋" w:eastAsia="仿宋" w:cs="Times New Roman"/>
          <w:color w:val="auto"/>
          <w:kern w:val="2"/>
          <w:sz w:val="32"/>
          <w:szCs w:val="32"/>
          <w:lang w:val="en-US" w:eastAsia="zh-CN"/>
        </w:rPr>
        <w:t>6</w:t>
      </w:r>
      <w:r>
        <w:rPr>
          <w:rFonts w:hint="eastAsia" w:ascii="仿宋" w:hAnsi="仿宋" w:eastAsia="仿宋" w:cs="Times New Roman"/>
          <w:color w:val="auto"/>
          <w:kern w:val="2"/>
          <w:sz w:val="32"/>
          <w:szCs w:val="32"/>
        </w:rPr>
        <w:t>月至202</w:t>
      </w:r>
      <w:r>
        <w:rPr>
          <w:rFonts w:hint="eastAsia" w:ascii="仿宋" w:hAnsi="仿宋" w:eastAsia="仿宋" w:cs="Times New Roman"/>
          <w:color w:val="auto"/>
          <w:kern w:val="2"/>
          <w:sz w:val="32"/>
          <w:szCs w:val="32"/>
          <w:lang w:val="en-US" w:eastAsia="zh-CN"/>
        </w:rPr>
        <w:t>1</w:t>
      </w:r>
      <w:r>
        <w:rPr>
          <w:rFonts w:hint="eastAsia" w:ascii="仿宋" w:hAnsi="仿宋" w:eastAsia="仿宋" w:cs="Times New Roman"/>
          <w:color w:val="auto"/>
          <w:kern w:val="2"/>
          <w:sz w:val="32"/>
          <w:szCs w:val="32"/>
        </w:rPr>
        <w:t>年</w:t>
      </w:r>
      <w:r>
        <w:rPr>
          <w:rFonts w:hint="eastAsia" w:ascii="仿宋" w:hAnsi="仿宋" w:eastAsia="仿宋" w:cs="Times New Roman"/>
          <w:color w:val="auto"/>
          <w:kern w:val="2"/>
          <w:sz w:val="32"/>
          <w:szCs w:val="32"/>
          <w:lang w:val="en-US" w:eastAsia="zh-CN"/>
        </w:rPr>
        <w:t>5</w:t>
      </w:r>
      <w:r>
        <w:rPr>
          <w:rFonts w:hint="eastAsia" w:ascii="仿宋" w:hAnsi="仿宋" w:eastAsia="仿宋" w:cs="Times New Roman"/>
          <w:color w:val="auto"/>
          <w:kern w:val="2"/>
          <w:sz w:val="32"/>
          <w:szCs w:val="32"/>
        </w:rPr>
        <w:t>月</w:t>
      </w:r>
      <w:r>
        <w:rPr>
          <w:rFonts w:hint="eastAsia" w:ascii="仿宋" w:hAnsi="仿宋" w:eastAsia="仿宋"/>
          <w:color w:val="auto"/>
          <w:sz w:val="32"/>
          <w:szCs w:val="32"/>
        </w:rPr>
        <w:t>），创业训练</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创业实践项目研究周期为一至两年（</w:t>
      </w:r>
      <w:r>
        <w:rPr>
          <w:rFonts w:hint="eastAsia" w:ascii="仿宋" w:hAnsi="仿宋" w:eastAsia="仿宋" w:cs="Times New Roman"/>
          <w:color w:val="auto"/>
          <w:kern w:val="2"/>
          <w:sz w:val="32"/>
          <w:szCs w:val="32"/>
        </w:rPr>
        <w:t>20</w:t>
      </w:r>
      <w:r>
        <w:rPr>
          <w:rFonts w:hint="eastAsia" w:ascii="仿宋" w:hAnsi="仿宋" w:eastAsia="仿宋" w:cs="Times New Roman"/>
          <w:color w:val="auto"/>
          <w:kern w:val="2"/>
          <w:sz w:val="32"/>
          <w:szCs w:val="32"/>
          <w:lang w:val="en-US" w:eastAsia="zh-CN"/>
        </w:rPr>
        <w:t>20</w:t>
      </w:r>
      <w:r>
        <w:rPr>
          <w:rFonts w:hint="eastAsia" w:ascii="仿宋" w:hAnsi="仿宋" w:eastAsia="仿宋" w:cs="Times New Roman"/>
          <w:color w:val="auto"/>
          <w:kern w:val="2"/>
          <w:sz w:val="32"/>
          <w:szCs w:val="32"/>
        </w:rPr>
        <w:t>年</w:t>
      </w:r>
      <w:r>
        <w:rPr>
          <w:rFonts w:hint="eastAsia" w:ascii="仿宋" w:hAnsi="仿宋" w:eastAsia="仿宋" w:cs="Times New Roman"/>
          <w:color w:val="auto"/>
          <w:kern w:val="2"/>
          <w:sz w:val="32"/>
          <w:szCs w:val="32"/>
          <w:lang w:val="en-US" w:eastAsia="zh-CN"/>
        </w:rPr>
        <w:t>6</w:t>
      </w:r>
      <w:r>
        <w:rPr>
          <w:rFonts w:hint="eastAsia" w:ascii="仿宋" w:hAnsi="仿宋" w:eastAsia="仿宋" w:cs="Times New Roman"/>
          <w:color w:val="auto"/>
          <w:kern w:val="2"/>
          <w:sz w:val="32"/>
          <w:szCs w:val="32"/>
        </w:rPr>
        <w:t>月至202</w:t>
      </w:r>
      <w:r>
        <w:rPr>
          <w:rFonts w:hint="eastAsia" w:ascii="仿宋" w:hAnsi="仿宋" w:eastAsia="仿宋" w:cs="Times New Roman"/>
          <w:color w:val="auto"/>
          <w:kern w:val="2"/>
          <w:sz w:val="32"/>
          <w:szCs w:val="32"/>
          <w:lang w:val="en-US" w:eastAsia="zh-CN"/>
        </w:rPr>
        <w:t>1</w:t>
      </w:r>
      <w:r>
        <w:rPr>
          <w:rFonts w:hint="eastAsia" w:ascii="仿宋" w:hAnsi="仿宋" w:eastAsia="仿宋" w:cs="Times New Roman"/>
          <w:color w:val="auto"/>
          <w:kern w:val="2"/>
          <w:sz w:val="32"/>
          <w:szCs w:val="32"/>
        </w:rPr>
        <w:t>年</w:t>
      </w:r>
      <w:r>
        <w:rPr>
          <w:rFonts w:hint="eastAsia" w:ascii="仿宋" w:hAnsi="仿宋" w:eastAsia="仿宋" w:cs="Times New Roman"/>
          <w:color w:val="auto"/>
          <w:kern w:val="2"/>
          <w:sz w:val="32"/>
          <w:szCs w:val="32"/>
          <w:lang w:val="en-US" w:eastAsia="zh-CN"/>
        </w:rPr>
        <w:t>5</w:t>
      </w:r>
      <w:r>
        <w:rPr>
          <w:rFonts w:hint="eastAsia" w:ascii="仿宋" w:hAnsi="仿宋" w:eastAsia="仿宋" w:cs="Times New Roman"/>
          <w:color w:val="auto"/>
          <w:kern w:val="2"/>
          <w:sz w:val="32"/>
          <w:szCs w:val="32"/>
        </w:rPr>
        <w:t>月或202</w:t>
      </w:r>
      <w:r>
        <w:rPr>
          <w:rFonts w:hint="eastAsia" w:ascii="仿宋" w:hAnsi="仿宋" w:eastAsia="仿宋" w:cs="Times New Roman"/>
          <w:color w:val="auto"/>
          <w:kern w:val="2"/>
          <w:sz w:val="32"/>
          <w:szCs w:val="32"/>
          <w:lang w:val="en-US" w:eastAsia="zh-CN"/>
        </w:rPr>
        <w:t>2</w:t>
      </w:r>
      <w:r>
        <w:rPr>
          <w:rFonts w:hint="eastAsia" w:ascii="仿宋" w:hAnsi="仿宋" w:eastAsia="仿宋" w:cs="Times New Roman"/>
          <w:color w:val="auto"/>
          <w:kern w:val="2"/>
          <w:sz w:val="32"/>
          <w:szCs w:val="32"/>
        </w:rPr>
        <w:t>年</w:t>
      </w:r>
      <w:r>
        <w:rPr>
          <w:rFonts w:hint="eastAsia" w:ascii="仿宋" w:hAnsi="仿宋" w:eastAsia="仿宋" w:cs="Times New Roman"/>
          <w:color w:val="auto"/>
          <w:kern w:val="2"/>
          <w:sz w:val="32"/>
          <w:szCs w:val="32"/>
          <w:lang w:val="en-US" w:eastAsia="zh-CN"/>
        </w:rPr>
        <w:t>5</w:t>
      </w:r>
      <w:r>
        <w:rPr>
          <w:rFonts w:hint="eastAsia" w:ascii="仿宋" w:hAnsi="仿宋" w:eastAsia="仿宋" w:cs="Times New Roman"/>
          <w:color w:val="auto"/>
          <w:kern w:val="2"/>
          <w:sz w:val="32"/>
          <w:szCs w:val="32"/>
        </w:rPr>
        <w:t>月</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pPr>
        <w:pStyle w:val="5"/>
        <w:numPr>
          <w:ilvl w:val="0"/>
          <w:numId w:val="0"/>
        </w:numPr>
        <w:spacing w:before="0" w:beforeAutospacing="0" w:after="0" w:afterAutospacing="0" w:line="360" w:lineRule="auto"/>
        <w:ind w:firstLine="643" w:firstLineChars="200"/>
        <w:jc w:val="both"/>
        <w:rPr>
          <w:rFonts w:hint="default" w:ascii="仿宋" w:hAnsi="仿宋" w:eastAsia="仿宋" w:cs="Times New Roman"/>
          <w:b/>
          <w:bCs/>
          <w:color w:val="auto"/>
          <w:kern w:val="2"/>
          <w:sz w:val="32"/>
          <w:szCs w:val="32"/>
          <w:lang w:val="en-US" w:eastAsia="zh-CN"/>
        </w:rPr>
      </w:pPr>
      <w:r>
        <w:rPr>
          <w:rFonts w:hint="eastAsia" w:ascii="仿宋" w:hAnsi="仿宋" w:eastAsia="仿宋"/>
          <w:b/>
          <w:bCs/>
          <w:color w:val="auto"/>
          <w:sz w:val="32"/>
          <w:szCs w:val="32"/>
          <w:lang w:val="en-US" w:eastAsia="zh-CN"/>
        </w:rPr>
        <w:t>2.项目管理。</w:t>
      </w:r>
      <w:r>
        <w:rPr>
          <w:rFonts w:hint="eastAsia" w:ascii="仿宋" w:hAnsi="仿宋" w:eastAsia="仿宋"/>
          <w:color w:val="auto"/>
          <w:sz w:val="32"/>
          <w:szCs w:val="32"/>
        </w:rPr>
        <w:t>各学院应切实加强对大创项目的过程管理，积极推进大创项目的实施工作，为项目的实施提供技术、实验设备、场所等方面的支持和保障</w:t>
      </w:r>
      <w:r>
        <w:rPr>
          <w:rFonts w:hint="eastAsia" w:ascii="仿宋" w:hAnsi="仿宋" w:eastAsia="仿宋"/>
          <w:color w:val="auto"/>
          <w:sz w:val="32"/>
          <w:szCs w:val="32"/>
          <w:lang w:eastAsia="zh-CN"/>
        </w:rPr>
        <w:t>；</w:t>
      </w:r>
      <w:r>
        <w:rPr>
          <w:rFonts w:hint="eastAsia" w:ascii="仿宋" w:hAnsi="仿宋" w:eastAsia="仿宋"/>
          <w:color w:val="auto"/>
          <w:sz w:val="32"/>
          <w:szCs w:val="32"/>
        </w:rPr>
        <w:t>项目因</w:t>
      </w:r>
      <w:r>
        <w:rPr>
          <w:rFonts w:hint="eastAsia" w:ascii="仿宋" w:hAnsi="仿宋" w:eastAsia="仿宋"/>
          <w:color w:val="auto"/>
          <w:sz w:val="32"/>
          <w:szCs w:val="32"/>
          <w:lang w:val="en-US" w:eastAsia="zh-CN"/>
        </w:rPr>
        <w:t>不可抗拒因素</w:t>
      </w:r>
      <w:r>
        <w:rPr>
          <w:rFonts w:hint="eastAsia" w:ascii="仿宋" w:hAnsi="仿宋" w:eastAsia="仿宋"/>
          <w:color w:val="auto"/>
          <w:sz w:val="32"/>
          <w:szCs w:val="32"/>
        </w:rPr>
        <w:t>需</w:t>
      </w:r>
      <w:r>
        <w:rPr>
          <w:rFonts w:hint="eastAsia" w:ascii="仿宋" w:hAnsi="仿宋" w:eastAsia="仿宋"/>
          <w:color w:val="auto"/>
          <w:sz w:val="32"/>
          <w:szCs w:val="32"/>
          <w:lang w:val="en-US" w:eastAsia="zh-CN"/>
        </w:rPr>
        <w:t>申请延期结题或</w:t>
      </w:r>
      <w:r>
        <w:rPr>
          <w:rFonts w:hint="eastAsia" w:ascii="仿宋" w:hAnsi="仿宋" w:eastAsia="仿宋"/>
          <w:color w:val="auto"/>
          <w:sz w:val="32"/>
          <w:szCs w:val="32"/>
        </w:rPr>
        <w:t>变更</w:t>
      </w:r>
      <w:r>
        <w:rPr>
          <w:rFonts w:hint="eastAsia" w:ascii="仿宋" w:hAnsi="仿宋" w:eastAsia="仿宋"/>
          <w:color w:val="auto"/>
          <w:sz w:val="32"/>
          <w:szCs w:val="32"/>
          <w:lang w:val="en-US" w:eastAsia="zh-CN"/>
        </w:rPr>
        <w:t>项目成员</w:t>
      </w:r>
      <w:r>
        <w:rPr>
          <w:rFonts w:hint="eastAsia" w:ascii="仿宋" w:hAnsi="仿宋" w:eastAsia="仿宋"/>
          <w:color w:val="auto"/>
          <w:sz w:val="32"/>
          <w:szCs w:val="32"/>
        </w:rPr>
        <w:t>（原则上项目第一指导老师、项目学生</w:t>
      </w:r>
      <w:r>
        <w:rPr>
          <w:rFonts w:hint="eastAsia" w:ascii="仿宋" w:hAnsi="仿宋" w:eastAsia="仿宋"/>
          <w:color w:val="auto"/>
          <w:sz w:val="32"/>
          <w:szCs w:val="32"/>
          <w:lang w:val="en-US" w:eastAsia="zh-CN"/>
        </w:rPr>
        <w:t>负责</w:t>
      </w:r>
      <w:r>
        <w:rPr>
          <w:rFonts w:hint="eastAsia" w:ascii="仿宋" w:hAnsi="仿宋" w:eastAsia="仿宋"/>
          <w:color w:val="auto"/>
          <w:sz w:val="32"/>
          <w:szCs w:val="32"/>
        </w:rPr>
        <w:t>人不得更换），</w:t>
      </w:r>
      <w:r>
        <w:rPr>
          <w:rFonts w:hint="eastAsia" w:ascii="仿宋" w:hAnsi="仿宋" w:eastAsia="仿宋"/>
          <w:color w:val="auto"/>
          <w:sz w:val="32"/>
          <w:szCs w:val="32"/>
          <w:lang w:val="en-US" w:eastAsia="zh-CN"/>
        </w:rPr>
        <w:t>项目</w:t>
      </w:r>
      <w:r>
        <w:rPr>
          <w:rFonts w:hint="eastAsia" w:ascii="仿宋" w:hAnsi="仿宋" w:eastAsia="仿宋"/>
          <w:color w:val="auto"/>
          <w:sz w:val="32"/>
          <w:szCs w:val="32"/>
        </w:rPr>
        <w:t>必须在各学院</w:t>
      </w:r>
      <w:r>
        <w:rPr>
          <w:rFonts w:hint="eastAsia" w:ascii="仿宋" w:hAnsi="仿宋" w:eastAsia="仿宋"/>
          <w:color w:val="auto"/>
          <w:sz w:val="32"/>
          <w:szCs w:val="32"/>
          <w:lang w:val="en-US" w:eastAsia="zh-CN"/>
        </w:rPr>
        <w:t>进行项目</w:t>
      </w:r>
      <w:r>
        <w:rPr>
          <w:rFonts w:hint="eastAsia" w:ascii="仿宋" w:hAnsi="仿宋" w:eastAsia="仿宋"/>
          <w:color w:val="auto"/>
          <w:sz w:val="32"/>
          <w:szCs w:val="32"/>
        </w:rPr>
        <w:t>中期检查</w:t>
      </w:r>
      <w:r>
        <w:rPr>
          <w:rFonts w:hint="eastAsia" w:ascii="仿宋" w:hAnsi="仿宋" w:eastAsia="仿宋"/>
          <w:color w:val="auto"/>
          <w:sz w:val="32"/>
          <w:szCs w:val="32"/>
          <w:lang w:val="en-US" w:eastAsia="zh-CN"/>
        </w:rPr>
        <w:t>时（</w:t>
      </w:r>
      <w:r>
        <w:rPr>
          <w:rFonts w:hint="eastAsia" w:ascii="仿宋" w:hAnsi="仿宋" w:eastAsia="仿宋"/>
          <w:color w:val="auto"/>
          <w:sz w:val="32"/>
          <w:szCs w:val="32"/>
        </w:rPr>
        <w:t>创新训练</w:t>
      </w:r>
      <w:r>
        <w:rPr>
          <w:rFonts w:hint="eastAsia" w:ascii="仿宋" w:hAnsi="仿宋" w:eastAsia="仿宋"/>
          <w:color w:val="auto"/>
          <w:sz w:val="32"/>
          <w:szCs w:val="32"/>
          <w:lang w:val="en-US" w:eastAsia="zh-CN"/>
        </w:rPr>
        <w:t>中期检查时间为2020年12月；</w:t>
      </w:r>
      <w:r>
        <w:rPr>
          <w:rFonts w:hint="eastAsia" w:ascii="仿宋" w:hAnsi="仿宋" w:eastAsia="仿宋"/>
          <w:color w:val="auto"/>
          <w:sz w:val="32"/>
          <w:szCs w:val="32"/>
        </w:rPr>
        <w:t>创业训练项目</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创业实践项目</w:t>
      </w:r>
      <w:r>
        <w:rPr>
          <w:rFonts w:hint="eastAsia" w:ascii="仿宋" w:hAnsi="仿宋" w:eastAsia="仿宋"/>
          <w:color w:val="auto"/>
          <w:sz w:val="32"/>
          <w:szCs w:val="32"/>
          <w:lang w:val="en-US" w:eastAsia="zh-CN"/>
        </w:rPr>
        <w:t>中期检查时间为2020年12月或2021年12月）</w:t>
      </w:r>
      <w:r>
        <w:rPr>
          <w:rFonts w:hint="eastAsia" w:ascii="仿宋" w:hAnsi="仿宋" w:eastAsia="仿宋"/>
          <w:color w:val="auto"/>
          <w:sz w:val="32"/>
          <w:szCs w:val="32"/>
        </w:rPr>
        <w:t>以书面申请形式向项目学生</w:t>
      </w:r>
      <w:r>
        <w:rPr>
          <w:rFonts w:hint="eastAsia" w:ascii="仿宋" w:hAnsi="仿宋" w:eastAsia="仿宋"/>
          <w:color w:val="auto"/>
          <w:sz w:val="32"/>
          <w:szCs w:val="32"/>
          <w:lang w:val="en-US" w:eastAsia="zh-CN"/>
        </w:rPr>
        <w:t>负责</w:t>
      </w:r>
      <w:r>
        <w:rPr>
          <w:rFonts w:hint="eastAsia" w:ascii="仿宋" w:hAnsi="仿宋" w:eastAsia="仿宋"/>
          <w:color w:val="auto"/>
          <w:sz w:val="32"/>
          <w:szCs w:val="32"/>
        </w:rPr>
        <w:t>人所在学院提交《江西农业大学大学生创新创业训练计划项目组人员变更申请表》（详见附件</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w:t>
      </w:r>
      <w:r>
        <w:rPr>
          <w:rFonts w:hint="eastAsia" w:ascii="仿宋" w:hAnsi="仿宋" w:eastAsia="仿宋"/>
          <w:color w:val="auto"/>
          <w:sz w:val="32"/>
          <w:szCs w:val="32"/>
          <w:lang w:val="en-US" w:eastAsia="zh-CN"/>
        </w:rPr>
        <w:t>或项目延期结题申请书</w:t>
      </w:r>
      <w:r>
        <w:rPr>
          <w:rFonts w:hint="eastAsia" w:ascii="仿宋" w:hAnsi="仿宋" w:eastAsia="仿宋"/>
          <w:color w:val="auto"/>
          <w:sz w:val="32"/>
          <w:szCs w:val="32"/>
        </w:rPr>
        <w:t>，并</w:t>
      </w:r>
      <w:r>
        <w:rPr>
          <w:rFonts w:hint="eastAsia" w:ascii="仿宋" w:hAnsi="仿宋" w:eastAsia="仿宋"/>
          <w:color w:val="auto"/>
          <w:sz w:val="32"/>
          <w:szCs w:val="32"/>
          <w:lang w:val="en-US" w:eastAsia="zh-CN"/>
        </w:rPr>
        <w:t>由学院审批后统一</w:t>
      </w:r>
      <w:r>
        <w:rPr>
          <w:rFonts w:hint="eastAsia" w:ascii="仿宋" w:hAnsi="仿宋" w:eastAsia="仿宋"/>
          <w:color w:val="auto"/>
          <w:sz w:val="32"/>
          <w:szCs w:val="32"/>
        </w:rPr>
        <w:t>报</w:t>
      </w:r>
      <w:r>
        <w:rPr>
          <w:rFonts w:hint="eastAsia" w:ascii="仿宋" w:hAnsi="仿宋" w:eastAsia="仿宋"/>
          <w:color w:val="auto"/>
          <w:sz w:val="32"/>
          <w:szCs w:val="32"/>
          <w:shd w:val="clear" w:color="auto" w:fill="FFFFFF"/>
        </w:rPr>
        <w:t>大创中心审批</w:t>
      </w:r>
      <w:r>
        <w:rPr>
          <w:rFonts w:hint="eastAsia" w:ascii="仿宋" w:hAnsi="仿宋" w:eastAsia="仿宋"/>
          <w:color w:val="auto"/>
          <w:sz w:val="32"/>
          <w:szCs w:val="32"/>
        </w:rPr>
        <w:t>，</w:t>
      </w:r>
      <w:r>
        <w:rPr>
          <w:rFonts w:hint="eastAsia" w:ascii="仿宋" w:hAnsi="仿宋" w:eastAsia="仿宋"/>
          <w:b/>
          <w:bCs/>
          <w:color w:val="auto"/>
          <w:sz w:val="32"/>
          <w:szCs w:val="32"/>
        </w:rPr>
        <w:t>中期检查</w:t>
      </w:r>
      <w:r>
        <w:rPr>
          <w:rFonts w:hint="eastAsia" w:ascii="仿宋" w:hAnsi="仿宋" w:eastAsia="仿宋"/>
          <w:b/>
          <w:bCs/>
          <w:color w:val="auto"/>
          <w:sz w:val="32"/>
          <w:szCs w:val="32"/>
          <w:lang w:val="en-US" w:eastAsia="zh-CN"/>
        </w:rPr>
        <w:t>时间结束</w:t>
      </w:r>
      <w:r>
        <w:rPr>
          <w:rFonts w:hint="eastAsia" w:ascii="仿宋" w:hAnsi="仿宋" w:eastAsia="仿宋"/>
          <w:b/>
          <w:bCs/>
          <w:color w:val="auto"/>
          <w:sz w:val="32"/>
          <w:szCs w:val="32"/>
        </w:rPr>
        <w:t>后</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原则上不再接受</w:t>
      </w:r>
      <w:r>
        <w:rPr>
          <w:rFonts w:hint="eastAsia" w:ascii="仿宋" w:hAnsi="仿宋" w:eastAsia="仿宋"/>
          <w:b/>
          <w:bCs/>
          <w:color w:val="auto"/>
          <w:sz w:val="32"/>
          <w:szCs w:val="32"/>
          <w:lang w:val="en-US" w:eastAsia="zh-CN"/>
        </w:rPr>
        <w:t>人员</w:t>
      </w:r>
      <w:r>
        <w:rPr>
          <w:rFonts w:hint="eastAsia" w:ascii="仿宋" w:hAnsi="仿宋" w:eastAsia="仿宋"/>
          <w:b/>
          <w:bCs/>
          <w:color w:val="auto"/>
          <w:sz w:val="32"/>
          <w:szCs w:val="32"/>
        </w:rPr>
        <w:t>变更</w:t>
      </w:r>
      <w:r>
        <w:rPr>
          <w:rFonts w:hint="eastAsia" w:ascii="仿宋" w:hAnsi="仿宋" w:eastAsia="仿宋"/>
          <w:b/>
          <w:bCs/>
          <w:color w:val="auto"/>
          <w:sz w:val="32"/>
          <w:szCs w:val="32"/>
          <w:lang w:val="en-US" w:eastAsia="zh-CN"/>
        </w:rPr>
        <w:t>或延期结题</w:t>
      </w:r>
      <w:r>
        <w:rPr>
          <w:rFonts w:hint="eastAsia" w:ascii="仿宋" w:hAnsi="仿宋" w:eastAsia="仿宋"/>
          <w:b/>
          <w:bCs/>
          <w:color w:val="auto"/>
          <w:sz w:val="32"/>
          <w:szCs w:val="32"/>
        </w:rPr>
        <w:t>申请</w:t>
      </w:r>
      <w:r>
        <w:rPr>
          <w:rFonts w:hint="eastAsia" w:ascii="仿宋" w:hAnsi="仿宋" w:eastAsia="仿宋" w:cs="Times New Roman"/>
          <w:b/>
          <w:bCs/>
          <w:color w:val="auto"/>
          <w:kern w:val="2"/>
          <w:sz w:val="32"/>
          <w:szCs w:val="32"/>
          <w:lang w:eastAsia="zh-CN"/>
        </w:rPr>
        <w:t>，</w:t>
      </w:r>
      <w:r>
        <w:rPr>
          <w:rFonts w:hint="eastAsia" w:ascii="仿宋" w:hAnsi="仿宋" w:eastAsia="仿宋" w:cs="Times New Roman"/>
          <w:b/>
          <w:bCs/>
          <w:color w:val="auto"/>
          <w:kern w:val="2"/>
          <w:sz w:val="32"/>
          <w:szCs w:val="32"/>
          <w:lang w:val="en-US" w:eastAsia="zh-CN"/>
        </w:rPr>
        <w:t>大创中心将不再对中期检查工作另行发文通知。</w:t>
      </w:r>
    </w:p>
    <w:p>
      <w:pPr>
        <w:pStyle w:val="5"/>
        <w:spacing w:before="0" w:beforeAutospacing="0" w:after="0" w:afterAutospacing="0" w:line="360" w:lineRule="auto"/>
        <w:ind w:firstLine="643" w:firstLineChars="200"/>
        <w:jc w:val="both"/>
        <w:rPr>
          <w:rFonts w:hint="eastAsia" w:ascii="仿宋" w:hAnsi="仿宋" w:eastAsia="仿宋"/>
          <w:color w:val="auto"/>
          <w:sz w:val="32"/>
          <w:szCs w:val="32"/>
          <w:shd w:val="clear" w:color="auto" w:fill="FFFFFF"/>
          <w:lang w:val="en-US" w:eastAsia="zh-CN"/>
        </w:rPr>
      </w:pPr>
      <w:r>
        <w:rPr>
          <w:rFonts w:hint="eastAsia" w:ascii="仿宋" w:hAnsi="仿宋" w:eastAsia="仿宋" w:cs="Times New Roman"/>
          <w:b/>
          <w:bCs/>
          <w:color w:val="auto"/>
          <w:kern w:val="2"/>
          <w:sz w:val="32"/>
          <w:szCs w:val="32"/>
          <w:lang w:val="en-US" w:eastAsia="zh-CN"/>
        </w:rPr>
        <w:t>3.项目结题。</w:t>
      </w:r>
      <w:r>
        <w:rPr>
          <w:rFonts w:hint="eastAsia" w:ascii="仿宋" w:hAnsi="仿宋" w:eastAsia="仿宋" w:cs="Times New Roman"/>
          <w:color w:val="auto"/>
          <w:kern w:val="2"/>
          <w:sz w:val="32"/>
          <w:szCs w:val="32"/>
          <w:lang w:val="en-US" w:eastAsia="zh-CN"/>
        </w:rPr>
        <w:t>为贯彻落实省教育厅</w:t>
      </w:r>
      <w:r>
        <w:rPr>
          <w:rFonts w:hint="eastAsia" w:ascii="仿宋" w:hAnsi="仿宋" w:eastAsia="仿宋"/>
          <w:color w:val="auto"/>
          <w:sz w:val="32"/>
          <w:szCs w:val="32"/>
          <w:shd w:val="clear" w:color="auto" w:fill="FFFFFF"/>
        </w:rPr>
        <w:t>赣教高办函〔20</w:t>
      </w:r>
      <w:r>
        <w:rPr>
          <w:rFonts w:hint="eastAsia" w:ascii="仿宋" w:hAnsi="仿宋" w:eastAsia="仿宋"/>
          <w:color w:val="auto"/>
          <w:sz w:val="32"/>
          <w:szCs w:val="32"/>
          <w:shd w:val="clear" w:color="auto" w:fill="FFFFFF"/>
          <w:lang w:val="en-US" w:eastAsia="zh-CN"/>
        </w:rPr>
        <w:t>20</w:t>
      </w:r>
      <w:r>
        <w:rPr>
          <w:rFonts w:hint="eastAsia" w:ascii="仿宋" w:hAnsi="仿宋" w:eastAsia="仿宋"/>
          <w:color w:val="auto"/>
          <w:sz w:val="32"/>
          <w:szCs w:val="32"/>
          <w:shd w:val="clear" w:color="auto" w:fill="FFFFFF"/>
        </w:rPr>
        <w:t>〕</w:t>
      </w:r>
      <w:r>
        <w:rPr>
          <w:rFonts w:hint="eastAsia" w:ascii="仿宋" w:hAnsi="仿宋" w:eastAsia="仿宋"/>
          <w:color w:val="auto"/>
          <w:sz w:val="32"/>
          <w:szCs w:val="32"/>
          <w:shd w:val="clear" w:color="auto" w:fill="FFFFFF"/>
          <w:lang w:val="en-US" w:eastAsia="zh-CN"/>
        </w:rPr>
        <w:t>4</w:t>
      </w:r>
      <w:r>
        <w:rPr>
          <w:rFonts w:hint="eastAsia" w:ascii="仿宋" w:hAnsi="仿宋" w:eastAsia="仿宋"/>
          <w:color w:val="auto"/>
          <w:sz w:val="32"/>
          <w:szCs w:val="32"/>
          <w:shd w:val="clear" w:color="auto" w:fill="FFFFFF"/>
        </w:rPr>
        <w:t>号</w:t>
      </w:r>
      <w:r>
        <w:rPr>
          <w:rFonts w:hint="eastAsia" w:ascii="仿宋" w:hAnsi="仿宋" w:eastAsia="仿宋"/>
          <w:color w:val="auto"/>
          <w:sz w:val="32"/>
          <w:szCs w:val="32"/>
          <w:shd w:val="clear" w:color="auto" w:fill="FFFFFF"/>
          <w:lang w:val="en-US" w:eastAsia="zh-CN"/>
        </w:rPr>
        <w:t>文件中提出的“在项目培育的基础上，推进校企协同和产学对接，组织符合条件的学生团队报名参加‘互联网+’大学生创新创业大赛等赛事和‘青年红色筑梦之旅’活动，不断推动创新创业训练计划项目成果转化”的要求，经研究，</w:t>
      </w:r>
      <w:r>
        <w:rPr>
          <w:rFonts w:hint="eastAsia" w:ascii="仿宋" w:hAnsi="仿宋" w:eastAsia="仿宋"/>
          <w:b/>
          <w:bCs/>
          <w:color w:val="auto"/>
          <w:sz w:val="32"/>
          <w:szCs w:val="32"/>
          <w:shd w:val="clear" w:color="auto" w:fill="FFFFFF"/>
          <w:lang w:val="en-US" w:eastAsia="zh-CN"/>
        </w:rPr>
        <w:t>从2020年起，获得学校项目经费资助的国家级、省级、校级重点项目立项的大学生创新创业训练计划项目在立项周期内，应至少达到以下条件之一，并提交项目研究报告或商业策划书，方可予以结题</w:t>
      </w:r>
      <w:r>
        <w:rPr>
          <w:rFonts w:hint="eastAsia" w:ascii="仿宋" w:hAnsi="仿宋" w:eastAsia="仿宋"/>
          <w:color w:val="auto"/>
          <w:sz w:val="32"/>
          <w:szCs w:val="32"/>
          <w:shd w:val="clear" w:color="auto"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仿宋" w:hAnsi="仿宋" w:eastAsia="仿宋"/>
          <w:color w:val="auto"/>
          <w:sz w:val="32"/>
          <w:szCs w:val="32"/>
          <w:shd w:val="clear" w:color="auto" w:fill="FFFFFF"/>
          <w:lang w:val="en-US" w:eastAsia="zh-CN"/>
        </w:rPr>
      </w:pPr>
      <w:r>
        <w:rPr>
          <w:rFonts w:hint="eastAsia" w:ascii="仿宋" w:hAnsi="仿宋" w:eastAsia="仿宋" w:cs="宋体"/>
          <w:b w:val="0"/>
          <w:color w:val="auto"/>
          <w:kern w:val="0"/>
          <w:sz w:val="32"/>
          <w:szCs w:val="32"/>
          <w:shd w:val="clear" w:color="auto" w:fill="FFFFFF"/>
          <w:lang w:val="en-US" w:eastAsia="zh-CN" w:bidi="ar-SA"/>
        </w:rPr>
        <w:t>（1）项目参加“互联网+”大学生创新创业大赛等已纳入《江西农业大学大学生创新创业竞赛管理与奖励办法（修订）》（赣农大发〔2020〕18号）管理的赛事并获得校级及以上奖项至少1项；</w:t>
      </w:r>
    </w:p>
    <w:p>
      <w:pPr>
        <w:pStyle w:val="5"/>
        <w:spacing w:before="0" w:beforeAutospacing="0" w:after="0" w:afterAutospacing="0" w:line="360" w:lineRule="auto"/>
        <w:ind w:firstLine="640" w:firstLineChars="200"/>
        <w:jc w:val="both"/>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2</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项目获批入驻我校省级大学生众创空间“惟义青创园”孵化或结合项目创办公司实际运营并取得较好经济和社会效益（公司法人为项目学生团队成员）；</w:t>
      </w:r>
    </w:p>
    <w:p>
      <w:pPr>
        <w:pStyle w:val="5"/>
        <w:spacing w:before="0" w:beforeAutospacing="0" w:after="0" w:afterAutospacing="0" w:line="360" w:lineRule="auto"/>
        <w:ind w:firstLine="640" w:firstLineChars="200"/>
        <w:jc w:val="both"/>
        <w:rPr>
          <w:rFonts w:hint="eastAsia" w:ascii="仿宋_GB2312" w:hAnsi="黑体" w:eastAsia="仿宋_GB2312"/>
          <w:sz w:val="32"/>
          <w:szCs w:val="32"/>
          <w:lang w:eastAsia="zh-CN"/>
        </w:rPr>
      </w:pPr>
      <w:r>
        <w:rPr>
          <w:rFonts w:hint="eastAsia" w:ascii="仿宋" w:hAnsi="仿宋" w:eastAsia="仿宋"/>
          <w:color w:val="auto"/>
          <w:sz w:val="32"/>
          <w:szCs w:val="32"/>
          <w:shd w:val="clear" w:color="auto" w:fill="FFFFFF"/>
          <w:lang w:val="en-US" w:eastAsia="zh-CN"/>
        </w:rPr>
        <w:t>（3）至少取得1</w:t>
      </w:r>
      <w:r>
        <w:rPr>
          <w:rFonts w:hint="eastAsia" w:ascii="仿宋_GB2312" w:hAnsi="黑体" w:eastAsia="仿宋_GB2312"/>
          <w:sz w:val="32"/>
          <w:szCs w:val="32"/>
        </w:rPr>
        <w:t>项</w:t>
      </w:r>
      <w:r>
        <w:rPr>
          <w:rFonts w:hint="eastAsia" w:ascii="仿宋_GB2312" w:hAnsi="黑体" w:eastAsia="仿宋_GB2312"/>
          <w:sz w:val="32"/>
          <w:szCs w:val="32"/>
          <w:lang w:val="en-US" w:eastAsia="zh-CN"/>
        </w:rPr>
        <w:t>项目学生团队成员排名第一或师生共创（我校教师排第一，项目学生团队成员需列入）</w:t>
      </w:r>
      <w:r>
        <w:rPr>
          <w:rFonts w:hint="eastAsia" w:ascii="仿宋_GB2312" w:hAnsi="黑体" w:eastAsia="仿宋_GB2312"/>
          <w:sz w:val="32"/>
          <w:szCs w:val="32"/>
        </w:rPr>
        <w:t>的专利或软件著作权，内容紧扣项目</w:t>
      </w:r>
      <w:r>
        <w:rPr>
          <w:rFonts w:hint="eastAsia" w:ascii="仿宋_GB2312" w:hAnsi="黑体" w:eastAsia="仿宋_GB2312"/>
          <w:sz w:val="32"/>
          <w:szCs w:val="32"/>
          <w:lang w:eastAsia="zh-CN"/>
        </w:rPr>
        <w:t>；</w:t>
      </w:r>
    </w:p>
    <w:p>
      <w:pPr>
        <w:pStyle w:val="5"/>
        <w:spacing w:before="0" w:beforeAutospacing="0" w:after="0" w:afterAutospacing="0" w:line="360" w:lineRule="auto"/>
        <w:ind w:firstLine="640" w:firstLineChars="200"/>
        <w:jc w:val="both"/>
        <w:rPr>
          <w:rFonts w:hint="eastAsia" w:ascii="仿宋_GB2312" w:hAnsi="黑体" w:eastAsia="仿宋_GB2312"/>
          <w:sz w:val="32"/>
          <w:szCs w:val="32"/>
          <w:lang w:eastAsia="zh-CN"/>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4</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项目学生团队成员为</w:t>
      </w:r>
      <w:r>
        <w:rPr>
          <w:rFonts w:hint="eastAsia" w:ascii="仿宋_GB2312" w:hAnsi="黑体" w:eastAsia="仿宋_GB2312"/>
          <w:sz w:val="32"/>
          <w:szCs w:val="32"/>
        </w:rPr>
        <w:t>第一作者</w:t>
      </w:r>
      <w:r>
        <w:rPr>
          <w:rFonts w:hint="eastAsia" w:ascii="仿宋" w:hAnsi="仿宋" w:eastAsia="仿宋"/>
          <w:color w:val="auto"/>
          <w:sz w:val="32"/>
          <w:szCs w:val="32"/>
          <w:shd w:val="clear" w:color="auto" w:fill="FFFFFF"/>
          <w:lang w:val="en-US" w:eastAsia="zh-CN"/>
        </w:rPr>
        <w:t>在省级及以上级别期刊</w:t>
      </w:r>
      <w:r>
        <w:rPr>
          <w:rFonts w:hint="eastAsia" w:ascii="仿宋_GB2312" w:hAnsi="黑体" w:eastAsia="仿宋_GB2312"/>
          <w:sz w:val="32"/>
          <w:szCs w:val="32"/>
        </w:rPr>
        <w:t>公开发表</w:t>
      </w:r>
      <w:r>
        <w:rPr>
          <w:rFonts w:hint="eastAsia" w:ascii="仿宋_GB2312" w:hAnsi="黑体" w:eastAsia="仿宋_GB2312"/>
          <w:sz w:val="32"/>
          <w:szCs w:val="32"/>
          <w:lang w:val="en-US" w:eastAsia="zh-CN"/>
        </w:rPr>
        <w:t>论文或出版论著至少</w:t>
      </w:r>
      <w:r>
        <w:rPr>
          <w:rFonts w:hint="eastAsia" w:ascii="仿宋_GB2312" w:hAnsi="黑体" w:eastAsia="仿宋_GB2312"/>
          <w:sz w:val="32"/>
          <w:szCs w:val="32"/>
        </w:rPr>
        <w:t>1篇，内容紧扣项目</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凭已出版材料或出版社稿件录用通知书及文章</w:t>
      </w:r>
      <w:r>
        <w:rPr>
          <w:rFonts w:hint="eastAsia" w:ascii="仿宋_GB2312" w:hAnsi="黑体" w:eastAsia="仿宋_GB2312"/>
          <w:sz w:val="32"/>
          <w:szCs w:val="32"/>
          <w:lang w:eastAsia="zh-CN"/>
        </w:rPr>
        <w:t>）；</w:t>
      </w:r>
    </w:p>
    <w:p>
      <w:pPr>
        <w:pStyle w:val="5"/>
        <w:spacing w:before="0" w:beforeAutospacing="0" w:after="0" w:afterAutospacing="0" w:line="360" w:lineRule="auto"/>
        <w:ind w:firstLine="640" w:firstLineChars="200"/>
        <w:jc w:val="both"/>
        <w:rPr>
          <w:rFonts w:hint="eastAsia" w:ascii="仿宋_GB2312" w:hAnsi="黑体" w:eastAsia="仿宋_GB2312"/>
          <w:sz w:val="32"/>
          <w:szCs w:val="32"/>
          <w:lang w:eastAsia="zh-CN"/>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5</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我校教师为第一作者（含通讯作者）且项目学生团队成员排名前三在中文核心及以上级别期刊公开发表论文或出版论著至少1篇</w:t>
      </w:r>
      <w:r>
        <w:rPr>
          <w:rFonts w:hint="eastAsia" w:ascii="仿宋_GB2312" w:hAnsi="黑体" w:eastAsia="仿宋_GB2312"/>
          <w:sz w:val="32"/>
          <w:szCs w:val="32"/>
        </w:rPr>
        <w:t>，内容紧扣项目</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凭已出版材料或出版社稿件录用通知书及文章</w:t>
      </w:r>
      <w:r>
        <w:rPr>
          <w:rFonts w:hint="eastAsia" w:ascii="仿宋_GB2312" w:hAnsi="黑体" w:eastAsia="仿宋_GB2312"/>
          <w:sz w:val="32"/>
          <w:szCs w:val="32"/>
          <w:lang w:eastAsia="zh-CN"/>
        </w:rPr>
        <w:t>）；</w:t>
      </w:r>
    </w:p>
    <w:p>
      <w:pPr>
        <w:pStyle w:val="5"/>
        <w:spacing w:before="0" w:beforeAutospacing="0" w:after="0" w:afterAutospacing="0" w:line="360" w:lineRule="auto"/>
        <w:ind w:firstLine="640" w:firstLineChars="200"/>
        <w:jc w:val="both"/>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6</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项目学生团队成员获得校级或市（厅）级以上部门授予的创新创业相关荣誉。</w:t>
      </w:r>
    </w:p>
    <w:p>
      <w:pPr>
        <w:pStyle w:val="5"/>
        <w:spacing w:before="0" w:beforeAutospacing="0" w:after="0" w:afterAutospacing="0" w:line="360" w:lineRule="auto"/>
        <w:ind w:firstLine="640" w:firstLineChars="200"/>
        <w:jc w:val="both"/>
        <w:rPr>
          <w:rFonts w:hint="default" w:ascii="仿宋_GB2312" w:hAnsi="黑体" w:eastAsia="仿宋_GB2312"/>
          <w:b/>
          <w:bCs/>
          <w:sz w:val="32"/>
          <w:szCs w:val="32"/>
          <w:lang w:val="en-US" w:eastAsia="zh-CN"/>
        </w:rPr>
      </w:pPr>
      <w:r>
        <w:rPr>
          <w:rFonts w:hint="eastAsia" w:ascii="仿宋_GB2312" w:hAnsi="黑体" w:eastAsia="仿宋_GB2312"/>
          <w:sz w:val="32"/>
          <w:szCs w:val="32"/>
          <w:lang w:val="en-US" w:eastAsia="zh-CN"/>
        </w:rPr>
        <w:t xml:space="preserve"> </w:t>
      </w:r>
      <w:r>
        <w:rPr>
          <w:rFonts w:hint="eastAsia" w:ascii="仿宋_GB2312" w:hAnsi="黑体" w:eastAsia="仿宋_GB2312"/>
          <w:b/>
          <w:bCs/>
          <w:sz w:val="32"/>
          <w:szCs w:val="32"/>
          <w:lang w:val="en-US" w:eastAsia="zh-CN"/>
        </w:rPr>
        <w:t>校级一般（经费自筹）项目应提供所在学院出具的</w:t>
      </w:r>
      <w:r>
        <w:rPr>
          <w:rFonts w:hint="eastAsia" w:ascii="仿宋" w:hAnsi="仿宋" w:eastAsia="仿宋" w:cs="宋体"/>
          <w:b/>
          <w:bCs/>
          <w:color w:val="auto"/>
          <w:kern w:val="0"/>
          <w:sz w:val="32"/>
          <w:szCs w:val="32"/>
          <w:shd w:val="clear" w:color="auto" w:fill="FFFFFF"/>
          <w:lang w:val="en-US" w:eastAsia="zh-CN" w:bidi="ar-SA"/>
        </w:rPr>
        <w:t>已参加纳入赣农大发〔2020〕18号文件管理的赛事参赛</w:t>
      </w:r>
      <w:r>
        <w:rPr>
          <w:rFonts w:hint="eastAsia" w:ascii="仿宋_GB2312" w:hAnsi="黑体" w:eastAsia="仿宋_GB2312"/>
          <w:b/>
          <w:bCs/>
          <w:sz w:val="32"/>
          <w:szCs w:val="32"/>
          <w:lang w:val="en-US" w:eastAsia="zh-CN"/>
        </w:rPr>
        <w:t>证明，并提交项目</w:t>
      </w:r>
      <w:r>
        <w:rPr>
          <w:rFonts w:hint="eastAsia" w:ascii="仿宋" w:hAnsi="仿宋" w:eastAsia="仿宋"/>
          <w:b/>
          <w:bCs/>
          <w:color w:val="auto"/>
          <w:sz w:val="32"/>
          <w:szCs w:val="32"/>
          <w:shd w:val="clear" w:color="auto" w:fill="FFFFFF"/>
          <w:lang w:val="en-US" w:eastAsia="zh-CN"/>
        </w:rPr>
        <w:t>研究报告或商业策划书，方可予以结题。</w:t>
      </w:r>
      <w:r>
        <w:rPr>
          <w:rFonts w:hint="eastAsia" w:ascii="仿宋_GB2312" w:hAnsi="黑体" w:eastAsia="仿宋_GB2312"/>
          <w:b/>
          <w:bCs/>
          <w:sz w:val="32"/>
          <w:szCs w:val="32"/>
          <w:lang w:val="en-US" w:eastAsia="zh-CN"/>
        </w:rPr>
        <w:t xml:space="preserve"> </w:t>
      </w:r>
    </w:p>
    <w:p>
      <w:pPr>
        <w:pStyle w:val="5"/>
        <w:numPr>
          <w:ilvl w:val="0"/>
          <w:numId w:val="1"/>
        </w:numPr>
        <w:spacing w:before="0" w:beforeAutospacing="0" w:after="0" w:afterAutospacing="0" w:line="360" w:lineRule="auto"/>
        <w:ind w:left="0" w:leftChars="0" w:firstLine="643" w:firstLineChars="200"/>
        <w:jc w:val="both"/>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项目经费管理</w:t>
      </w:r>
    </w:p>
    <w:p>
      <w:pPr>
        <w:pStyle w:val="5"/>
        <w:numPr>
          <w:ilvl w:val="0"/>
          <w:numId w:val="0"/>
        </w:numPr>
        <w:spacing w:before="0" w:beforeAutospacing="0" w:after="0" w:afterAutospacing="0" w:line="36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为保证大创项目管理规范有序进行，项目实行第一指导</w:t>
      </w:r>
      <w:r>
        <w:rPr>
          <w:rFonts w:hint="eastAsia" w:ascii="仿宋" w:hAnsi="仿宋" w:eastAsia="仿宋"/>
          <w:color w:val="auto"/>
          <w:sz w:val="32"/>
          <w:szCs w:val="32"/>
          <w:lang w:val="en-US" w:eastAsia="zh-CN"/>
        </w:rPr>
        <w:t>教</w:t>
      </w:r>
      <w:r>
        <w:rPr>
          <w:rFonts w:hint="eastAsia" w:ascii="仿宋" w:hAnsi="仿宋" w:eastAsia="仿宋"/>
          <w:color w:val="auto"/>
          <w:sz w:val="32"/>
          <w:szCs w:val="32"/>
        </w:rPr>
        <w:t>师负责制，指导老师要加强对项目的指导和管理，</w:t>
      </w:r>
      <w:r>
        <w:rPr>
          <w:rFonts w:hint="eastAsia" w:ascii="仿宋" w:hAnsi="仿宋" w:eastAsia="仿宋"/>
          <w:color w:val="auto"/>
          <w:sz w:val="32"/>
          <w:szCs w:val="32"/>
          <w:lang w:val="en-US" w:eastAsia="zh-CN"/>
        </w:rPr>
        <w:t>合规、合理使用项目经费，</w:t>
      </w:r>
      <w:r>
        <w:rPr>
          <w:rFonts w:hint="eastAsia" w:ascii="仿宋" w:hAnsi="仿宋" w:eastAsia="仿宋"/>
          <w:color w:val="auto"/>
          <w:sz w:val="32"/>
          <w:szCs w:val="32"/>
        </w:rPr>
        <w:t>督促</w:t>
      </w:r>
      <w:r>
        <w:rPr>
          <w:rFonts w:hint="eastAsia" w:ascii="仿宋" w:hAnsi="仿宋" w:eastAsia="仿宋"/>
          <w:color w:val="auto"/>
          <w:sz w:val="32"/>
          <w:szCs w:val="32"/>
          <w:lang w:val="en-US" w:eastAsia="zh-CN"/>
        </w:rPr>
        <w:t>项目团队</w:t>
      </w:r>
      <w:r>
        <w:rPr>
          <w:rFonts w:hint="eastAsia" w:ascii="仿宋" w:hAnsi="仿宋" w:eastAsia="仿宋"/>
          <w:color w:val="auto"/>
          <w:sz w:val="32"/>
          <w:szCs w:val="32"/>
        </w:rPr>
        <w:t>按时完成项目。</w:t>
      </w:r>
    </w:p>
    <w:p>
      <w:pPr>
        <w:pStyle w:val="5"/>
        <w:spacing w:before="0" w:beforeAutospacing="0" w:after="0" w:afterAutospacing="0" w:line="360" w:lineRule="auto"/>
        <w:ind w:firstLine="640" w:firstLineChars="200"/>
        <w:jc w:val="both"/>
        <w:rPr>
          <w:rFonts w:ascii="仿宋" w:hAnsi="仿宋" w:eastAsia="仿宋" w:cs="Times New Roman"/>
          <w:color w:val="auto"/>
          <w:kern w:val="2"/>
          <w:sz w:val="32"/>
          <w:szCs w:val="32"/>
        </w:rPr>
      </w:pPr>
      <w:r>
        <w:rPr>
          <w:rFonts w:hint="eastAsia" w:ascii="仿宋" w:hAnsi="仿宋" w:eastAsia="仿宋" w:cs="宋体"/>
          <w:color w:val="000000" w:themeColor="text1"/>
          <w:kern w:val="0"/>
          <w:sz w:val="32"/>
          <w:szCs w:val="32"/>
          <w:lang w:val="en-US" w:eastAsia="zh-CN" w:bidi="ar-SA"/>
          <w14:textFill>
            <w14:solidFill>
              <w14:schemeClr w14:val="tx1"/>
            </w14:solidFill>
          </w14:textFill>
        </w:rPr>
        <w:t>推荐国家级、省级大创项目立项的项目完成“江西省大学生创新创业训练计划平台”信息填报并审核通过后，</w:t>
      </w:r>
      <w:r>
        <w:rPr>
          <w:rFonts w:hint="eastAsia" w:ascii="仿宋" w:hAnsi="仿宋" w:eastAsia="仿宋"/>
          <w:color w:val="000000" w:themeColor="text1"/>
          <w:sz w:val="32"/>
          <w:szCs w:val="32"/>
          <w14:textFill>
            <w14:solidFill>
              <w14:schemeClr w14:val="tx1"/>
            </w14:solidFill>
          </w14:textFill>
        </w:rPr>
        <w:t>大创中心</w:t>
      </w:r>
      <w:r>
        <w:rPr>
          <w:rFonts w:hint="eastAsia" w:ascii="仿宋" w:hAnsi="仿宋" w:eastAsia="仿宋"/>
          <w:color w:val="000000" w:themeColor="text1"/>
          <w:sz w:val="32"/>
          <w:szCs w:val="32"/>
          <w:lang w:val="en-US" w:eastAsia="zh-CN"/>
          <w14:textFill>
            <w14:solidFill>
              <w14:schemeClr w14:val="tx1"/>
            </w14:solidFill>
          </w14:textFill>
        </w:rPr>
        <w:t>将按照各项目（含校级重点项目）立项资助金额及项目研究周期，</w:t>
      </w:r>
      <w:r>
        <w:rPr>
          <w:rFonts w:hint="eastAsia" w:ascii="仿宋" w:hAnsi="仿宋" w:eastAsia="仿宋"/>
          <w:color w:val="auto"/>
          <w:sz w:val="32"/>
          <w:szCs w:val="32"/>
          <w:lang w:val="en-US" w:eastAsia="zh-CN"/>
        </w:rPr>
        <w:t>为获立项资助项目的</w:t>
      </w:r>
      <w:r>
        <w:rPr>
          <w:rFonts w:hint="eastAsia" w:ascii="仿宋" w:hAnsi="仿宋" w:eastAsia="仿宋"/>
          <w:color w:val="auto"/>
          <w:sz w:val="32"/>
          <w:szCs w:val="32"/>
        </w:rPr>
        <w:t>第一指导</w:t>
      </w:r>
      <w:r>
        <w:rPr>
          <w:rFonts w:hint="eastAsia" w:ascii="仿宋" w:hAnsi="仿宋" w:eastAsia="仿宋"/>
          <w:color w:val="auto"/>
          <w:sz w:val="32"/>
          <w:szCs w:val="32"/>
          <w:lang w:val="en-US" w:eastAsia="zh-CN"/>
        </w:rPr>
        <w:t>教</w:t>
      </w:r>
      <w:r>
        <w:rPr>
          <w:rFonts w:hint="eastAsia" w:ascii="仿宋" w:hAnsi="仿宋" w:eastAsia="仿宋"/>
          <w:color w:val="auto"/>
          <w:sz w:val="32"/>
          <w:szCs w:val="32"/>
        </w:rPr>
        <w:t>师</w:t>
      </w:r>
      <w:r>
        <w:rPr>
          <w:rFonts w:hint="eastAsia" w:ascii="仿宋" w:hAnsi="仿宋" w:eastAsia="仿宋"/>
          <w:color w:val="auto"/>
          <w:sz w:val="32"/>
          <w:szCs w:val="32"/>
          <w:lang w:val="en-US" w:eastAsia="zh-CN"/>
        </w:rPr>
        <w:t>的学校财务报账系统予以项目经费定额定期授权</w:t>
      </w:r>
      <w:r>
        <w:rPr>
          <w:rFonts w:hint="eastAsia" w:ascii="仿宋" w:hAnsi="仿宋" w:eastAsia="仿宋"/>
          <w:color w:val="auto"/>
          <w:sz w:val="32"/>
          <w:szCs w:val="32"/>
        </w:rPr>
        <w:t>，项目第一指导教师应按照学校</w:t>
      </w:r>
      <w:r>
        <w:rPr>
          <w:rFonts w:hint="eastAsia" w:ascii="仿宋" w:hAnsi="仿宋" w:eastAsia="仿宋"/>
          <w:color w:val="auto"/>
          <w:sz w:val="32"/>
          <w:szCs w:val="32"/>
          <w:lang w:val="en-US" w:eastAsia="zh-CN"/>
        </w:rPr>
        <w:t>课题</w:t>
      </w:r>
      <w:r>
        <w:rPr>
          <w:rFonts w:hint="eastAsia" w:ascii="仿宋" w:hAnsi="仿宋" w:eastAsia="仿宋"/>
          <w:color w:val="auto"/>
          <w:sz w:val="32"/>
          <w:szCs w:val="32"/>
        </w:rPr>
        <w:t>经费</w:t>
      </w:r>
      <w:r>
        <w:rPr>
          <w:rFonts w:hint="eastAsia" w:ascii="仿宋" w:hAnsi="仿宋" w:eastAsia="仿宋"/>
          <w:color w:val="auto"/>
          <w:sz w:val="32"/>
          <w:szCs w:val="32"/>
          <w:lang w:val="en-US" w:eastAsia="zh-CN"/>
        </w:rPr>
        <w:t>报账</w:t>
      </w:r>
      <w:r>
        <w:rPr>
          <w:rFonts w:hint="eastAsia" w:ascii="仿宋" w:hAnsi="仿宋" w:eastAsia="仿宋"/>
          <w:color w:val="auto"/>
          <w:sz w:val="32"/>
          <w:szCs w:val="32"/>
        </w:rPr>
        <w:t>相关规定</w:t>
      </w:r>
      <w:r>
        <w:rPr>
          <w:rFonts w:hint="eastAsia" w:ascii="仿宋" w:hAnsi="仿宋" w:eastAsia="仿宋"/>
          <w:color w:val="auto"/>
          <w:sz w:val="32"/>
          <w:szCs w:val="32"/>
          <w:lang w:val="en-US" w:eastAsia="zh-CN"/>
        </w:rPr>
        <w:t>管理与使用项目经费</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大创项目</w:t>
      </w:r>
      <w:r>
        <w:rPr>
          <w:rFonts w:hint="eastAsia" w:ascii="仿宋" w:hAnsi="仿宋" w:eastAsia="仿宋"/>
          <w:b/>
          <w:bCs/>
          <w:color w:val="auto"/>
          <w:sz w:val="32"/>
          <w:szCs w:val="32"/>
          <w:lang w:val="en-US" w:eastAsia="zh-CN"/>
        </w:rPr>
        <w:t>经费</w:t>
      </w:r>
      <w:r>
        <w:rPr>
          <w:rFonts w:hint="eastAsia" w:ascii="仿宋" w:hAnsi="仿宋" w:eastAsia="仿宋"/>
          <w:b/>
          <w:bCs/>
          <w:color w:val="auto"/>
          <w:sz w:val="32"/>
          <w:szCs w:val="32"/>
        </w:rPr>
        <w:t>报账</w:t>
      </w:r>
      <w:r>
        <w:rPr>
          <w:rFonts w:hint="eastAsia" w:ascii="仿宋" w:hAnsi="仿宋" w:eastAsia="仿宋"/>
          <w:b/>
          <w:bCs/>
          <w:color w:val="auto"/>
          <w:sz w:val="32"/>
          <w:szCs w:val="32"/>
          <w:lang w:val="en-US" w:eastAsia="zh-CN"/>
        </w:rPr>
        <w:t>单和发票等报账材料由</w:t>
      </w:r>
      <w:r>
        <w:rPr>
          <w:rFonts w:hint="eastAsia" w:ascii="仿宋" w:hAnsi="仿宋" w:eastAsia="仿宋"/>
          <w:b/>
          <w:bCs/>
          <w:color w:val="auto"/>
          <w:sz w:val="32"/>
          <w:szCs w:val="32"/>
        </w:rPr>
        <w:t>第一指导教师</w:t>
      </w:r>
      <w:r>
        <w:rPr>
          <w:rFonts w:hint="eastAsia" w:ascii="仿宋" w:hAnsi="仿宋" w:eastAsia="仿宋"/>
          <w:b/>
          <w:bCs/>
          <w:color w:val="auto"/>
          <w:sz w:val="32"/>
          <w:szCs w:val="32"/>
          <w:lang w:val="en-US" w:eastAsia="zh-CN"/>
        </w:rPr>
        <w:t>及</w:t>
      </w:r>
      <w:r>
        <w:rPr>
          <w:rFonts w:hint="eastAsia" w:ascii="仿宋" w:hAnsi="仿宋" w:eastAsia="仿宋"/>
          <w:b/>
          <w:bCs/>
          <w:color w:val="auto"/>
          <w:sz w:val="32"/>
          <w:szCs w:val="32"/>
        </w:rPr>
        <w:t>所在学院</w:t>
      </w:r>
      <w:r>
        <w:rPr>
          <w:rFonts w:hint="eastAsia" w:ascii="仿宋" w:hAnsi="仿宋" w:eastAsia="仿宋"/>
          <w:b/>
          <w:bCs/>
          <w:color w:val="auto"/>
          <w:sz w:val="32"/>
          <w:szCs w:val="32"/>
          <w:lang w:val="en-US" w:eastAsia="zh-CN"/>
        </w:rPr>
        <w:t>或</w:t>
      </w:r>
      <w:r>
        <w:rPr>
          <w:rFonts w:hint="eastAsia" w:ascii="仿宋" w:hAnsi="仿宋" w:eastAsia="仿宋"/>
          <w:b/>
          <w:bCs/>
          <w:color w:val="auto"/>
          <w:sz w:val="32"/>
          <w:szCs w:val="32"/>
        </w:rPr>
        <w:t>部门分管财务的领导</w:t>
      </w:r>
      <w:r>
        <w:rPr>
          <w:rFonts w:hint="eastAsia" w:ascii="仿宋" w:hAnsi="仿宋" w:eastAsia="仿宋"/>
          <w:b/>
          <w:bCs/>
          <w:color w:val="auto"/>
          <w:sz w:val="32"/>
          <w:szCs w:val="32"/>
          <w:lang w:val="en-US" w:eastAsia="zh-CN"/>
        </w:rPr>
        <w:t>签批</w:t>
      </w:r>
      <w:r>
        <w:rPr>
          <w:rFonts w:hint="eastAsia" w:ascii="仿宋" w:hAnsi="仿宋" w:eastAsia="仿宋"/>
          <w:b/>
          <w:bCs/>
          <w:color w:val="auto"/>
          <w:sz w:val="32"/>
          <w:szCs w:val="32"/>
        </w:rPr>
        <w:t>即可，</w:t>
      </w:r>
      <w:r>
        <w:rPr>
          <w:rFonts w:hint="eastAsia" w:ascii="仿宋" w:hAnsi="仿宋" w:eastAsia="仿宋"/>
          <w:b/>
          <w:bCs/>
          <w:color w:val="auto"/>
          <w:sz w:val="32"/>
          <w:szCs w:val="32"/>
          <w:lang w:val="en-US" w:eastAsia="zh-CN"/>
        </w:rPr>
        <w:t>无需</w:t>
      </w:r>
      <w:r>
        <w:rPr>
          <w:rFonts w:hint="eastAsia" w:ascii="仿宋" w:hAnsi="仿宋" w:eastAsia="仿宋"/>
          <w:b/>
          <w:bCs/>
          <w:color w:val="auto"/>
          <w:sz w:val="32"/>
          <w:szCs w:val="32"/>
        </w:rPr>
        <w:t>教务处对经费报账手续签批或加签</w:t>
      </w:r>
      <w:r>
        <w:rPr>
          <w:rFonts w:hint="eastAsia" w:ascii="仿宋" w:hAnsi="仿宋" w:eastAsia="仿宋"/>
          <w:b/>
          <w:bCs/>
          <w:color w:val="auto"/>
          <w:sz w:val="32"/>
          <w:szCs w:val="32"/>
          <w:lang w:eastAsia="zh-CN"/>
        </w:rPr>
        <w:t>）</w:t>
      </w:r>
      <w:r>
        <w:rPr>
          <w:rFonts w:hint="eastAsia" w:ascii="仿宋" w:hAnsi="仿宋" w:eastAsia="仿宋"/>
          <w:color w:val="auto"/>
          <w:sz w:val="32"/>
          <w:szCs w:val="32"/>
        </w:rPr>
        <w:t>，逾期未结题或结题不合格</w:t>
      </w:r>
      <w:r>
        <w:rPr>
          <w:rFonts w:hint="eastAsia" w:ascii="仿宋" w:hAnsi="仿宋" w:eastAsia="仿宋"/>
          <w:color w:val="auto"/>
          <w:sz w:val="32"/>
          <w:szCs w:val="32"/>
          <w:lang w:val="en-US" w:eastAsia="zh-CN"/>
        </w:rPr>
        <w:t>项目</w:t>
      </w:r>
      <w:r>
        <w:rPr>
          <w:rFonts w:hint="eastAsia" w:ascii="仿宋" w:hAnsi="仿宋" w:eastAsia="仿宋"/>
          <w:color w:val="auto"/>
          <w:sz w:val="32"/>
          <w:szCs w:val="32"/>
        </w:rPr>
        <w:t>的</w:t>
      </w:r>
      <w:r>
        <w:rPr>
          <w:rFonts w:hint="eastAsia" w:ascii="仿宋" w:hAnsi="仿宋" w:eastAsia="仿宋"/>
          <w:color w:val="auto"/>
          <w:sz w:val="32"/>
          <w:szCs w:val="32"/>
          <w:lang w:val="en-US" w:eastAsia="zh-CN"/>
        </w:rPr>
        <w:t>项目资助</w:t>
      </w:r>
      <w:r>
        <w:rPr>
          <w:rFonts w:hint="eastAsia" w:ascii="仿宋" w:hAnsi="仿宋" w:eastAsia="仿宋"/>
          <w:color w:val="auto"/>
          <w:sz w:val="32"/>
          <w:szCs w:val="32"/>
        </w:rPr>
        <w:t>经费将予以全额收回。</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学校大学生创新创业指导中心联系</w:t>
      </w:r>
      <w:r>
        <w:rPr>
          <w:rFonts w:hint="eastAsia" w:ascii="仿宋" w:hAnsi="仿宋" w:eastAsia="仿宋"/>
          <w:sz w:val="32"/>
          <w:szCs w:val="32"/>
        </w:rPr>
        <w:t>电话：0791-83828601</w:t>
      </w:r>
      <w:r>
        <w:rPr>
          <w:rFonts w:hint="eastAsia" w:ascii="仿宋" w:hAnsi="仿宋" w:eastAsia="仿宋"/>
          <w:sz w:val="32"/>
          <w:szCs w:val="32"/>
          <w:lang w:eastAsia="zh-CN"/>
        </w:rPr>
        <w:t>；</w:t>
      </w:r>
      <w:r>
        <w:rPr>
          <w:rFonts w:hint="eastAsia" w:ascii="仿宋" w:hAnsi="仿宋" w:eastAsia="仿宋"/>
          <w:sz w:val="32"/>
          <w:szCs w:val="32"/>
          <w:lang w:val="en-US" w:eastAsia="zh-CN"/>
        </w:rPr>
        <w:t>办公地点：学校惟义青创园106办公室。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特此通知</w:t>
      </w:r>
    </w:p>
    <w:p>
      <w:pPr>
        <w:spacing w:line="360" w:lineRule="auto"/>
        <w:ind w:left="1598" w:leftChars="304" w:hanging="960" w:hangingChars="300"/>
        <w:rPr>
          <w:rFonts w:ascii="仿宋" w:hAnsi="仿宋" w:eastAsia="仿宋"/>
          <w:sz w:val="32"/>
          <w:szCs w:val="32"/>
        </w:rPr>
      </w:pPr>
    </w:p>
    <w:p>
      <w:pPr>
        <w:spacing w:line="360" w:lineRule="auto"/>
        <w:ind w:left="1918" w:leftChars="304" w:hanging="1280" w:hangingChars="400"/>
        <w:rPr>
          <w:rFonts w:hint="default" w:ascii="仿宋" w:hAnsi="仿宋" w:eastAsia="仿宋"/>
          <w:sz w:val="32"/>
          <w:szCs w:val="32"/>
          <w:lang w:val="en-US" w:eastAsia="zh-CN"/>
        </w:rPr>
      </w:pPr>
      <w:r>
        <w:rPr>
          <w:rFonts w:hint="eastAsia" w:ascii="仿宋" w:hAnsi="仿宋" w:eastAsia="仿宋"/>
          <w:sz w:val="32"/>
          <w:szCs w:val="32"/>
        </w:rPr>
        <w:t>附件：1.江西农业大学</w:t>
      </w:r>
      <w:r>
        <w:rPr>
          <w:rFonts w:hint="eastAsia" w:ascii="仿宋" w:hAnsi="仿宋" w:eastAsia="仿宋"/>
          <w:sz w:val="32"/>
          <w:szCs w:val="32"/>
          <w:lang w:val="en-US" w:eastAsia="zh-CN"/>
        </w:rPr>
        <w:t>2020</w:t>
      </w:r>
      <w:r>
        <w:rPr>
          <w:rFonts w:hint="eastAsia" w:ascii="仿宋" w:hAnsi="仿宋" w:eastAsia="仿宋"/>
          <w:sz w:val="32"/>
          <w:szCs w:val="32"/>
        </w:rPr>
        <w:t>年大学生创新创业训练计划项目立项名单</w:t>
      </w:r>
    </w:p>
    <w:p>
      <w:pPr>
        <w:spacing w:line="360" w:lineRule="auto"/>
        <w:ind w:left="1916" w:leftChars="760" w:hanging="320" w:hangingChars="1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江西省大学生创新创业训练计划平台操作指南</w:t>
      </w:r>
    </w:p>
    <w:p>
      <w:pPr>
        <w:spacing w:line="360" w:lineRule="auto"/>
        <w:ind w:left="1916" w:leftChars="760" w:hanging="320" w:hangingChars="100"/>
        <w:rPr>
          <w:rFonts w:ascii="仿宋" w:hAnsi="仿宋" w:eastAsia="仿宋"/>
          <w:sz w:val="32"/>
          <w:szCs w:val="32"/>
        </w:rPr>
      </w:pPr>
      <w:r>
        <w:rPr>
          <w:rFonts w:hint="eastAsia" w:ascii="仿宋" w:hAnsi="仿宋" w:eastAsia="仿宋"/>
          <w:sz w:val="32"/>
          <w:szCs w:val="32"/>
        </w:rPr>
        <w:t>3.</w:t>
      </w:r>
      <w:r>
        <w:rPr>
          <w:rFonts w:hint="eastAsia" w:ascii="仿宋" w:hAnsi="仿宋" w:eastAsia="仿宋"/>
          <w:color w:val="auto"/>
          <w:sz w:val="32"/>
          <w:szCs w:val="32"/>
        </w:rPr>
        <w:t>江西农业大学大学生创新创业训练计划项目组人员变更申请表</w:t>
      </w:r>
    </w:p>
    <w:p>
      <w:pPr>
        <w:spacing w:line="500" w:lineRule="exact"/>
        <w:rPr>
          <w:rFonts w:ascii="仿宋_GB2312" w:hAnsi="仿宋_GB2312" w:eastAsia="仿宋_GB2312"/>
          <w:sz w:val="32"/>
        </w:rPr>
      </w:pPr>
    </w:p>
    <w:p>
      <w:pPr>
        <w:spacing w:line="500" w:lineRule="exact"/>
        <w:ind w:firstLine="4000" w:firstLineChars="1250"/>
        <w:rPr>
          <w:rFonts w:hint="eastAsia" w:ascii="仿宋" w:hAnsi="仿宋" w:eastAsia="仿宋"/>
          <w:sz w:val="32"/>
        </w:rPr>
      </w:pPr>
    </w:p>
    <w:p>
      <w:pPr>
        <w:spacing w:line="500" w:lineRule="exact"/>
        <w:ind w:firstLine="4000" w:firstLineChars="1250"/>
        <w:rPr>
          <w:rFonts w:hint="eastAsia" w:ascii="仿宋" w:hAnsi="仿宋" w:eastAsia="仿宋"/>
          <w:sz w:val="32"/>
        </w:rPr>
      </w:pPr>
    </w:p>
    <w:p>
      <w:pPr>
        <w:spacing w:line="500" w:lineRule="exact"/>
        <w:ind w:firstLine="4000" w:firstLineChars="1250"/>
        <w:rPr>
          <w:rFonts w:hint="eastAsia" w:ascii="仿宋" w:hAnsi="仿宋" w:eastAsia="仿宋"/>
          <w:sz w:val="32"/>
        </w:rPr>
      </w:pPr>
    </w:p>
    <w:p>
      <w:pPr>
        <w:spacing w:line="500" w:lineRule="exact"/>
        <w:rPr>
          <w:rFonts w:hint="eastAsia" w:ascii="仿宋" w:hAnsi="仿宋" w:eastAsia="仿宋"/>
          <w:sz w:val="32"/>
        </w:rPr>
      </w:pPr>
      <w:bookmarkStart w:id="0" w:name="_GoBack"/>
      <w:bookmarkEnd w:id="0"/>
    </w:p>
    <w:p>
      <w:pPr>
        <w:spacing w:line="500" w:lineRule="exact"/>
        <w:rPr>
          <w:rFonts w:hint="eastAsia" w:ascii="仿宋" w:hAnsi="仿宋" w:eastAsia="仿宋"/>
          <w:sz w:val="32"/>
        </w:rPr>
      </w:pPr>
    </w:p>
    <w:p>
      <w:pPr>
        <w:spacing w:line="500" w:lineRule="exact"/>
        <w:ind w:firstLine="4000" w:firstLineChars="1250"/>
        <w:rPr>
          <w:rFonts w:ascii="仿宋" w:hAnsi="仿宋" w:eastAsia="仿宋"/>
          <w:sz w:val="32"/>
        </w:rPr>
      </w:pPr>
      <w:r>
        <w:rPr>
          <w:rFonts w:hint="eastAsia" w:ascii="仿宋" w:hAnsi="仿宋" w:eastAsia="仿宋"/>
          <w:sz w:val="32"/>
        </w:rPr>
        <w:t xml:space="preserve">江西农业大学大学生创新创业指导中心   </w:t>
      </w:r>
    </w:p>
    <w:p>
      <w:pPr>
        <w:snapToGrid w:val="0"/>
        <w:spacing w:line="500" w:lineRule="exact"/>
        <w:rPr>
          <w:rFonts w:hint="eastAsia" w:ascii="仿宋" w:hAnsi="仿宋" w:eastAsia="仿宋"/>
          <w:sz w:val="32"/>
        </w:rPr>
      </w:pPr>
      <w:r>
        <w:rPr>
          <w:rFonts w:hint="eastAsia" w:ascii="仿宋" w:hAnsi="仿宋" w:eastAsia="仿宋"/>
          <w:sz w:val="32"/>
        </w:rPr>
        <w:t xml:space="preserve">                                    20</w:t>
      </w:r>
      <w:r>
        <w:rPr>
          <w:rFonts w:hint="eastAsia" w:ascii="仿宋" w:hAnsi="仿宋" w:eastAsia="仿宋"/>
          <w:sz w:val="32"/>
          <w:lang w:val="en-US" w:eastAsia="zh-CN"/>
        </w:rPr>
        <w:t>20</w:t>
      </w:r>
      <w:r>
        <w:rPr>
          <w:rFonts w:hint="eastAsia" w:ascii="仿宋" w:hAnsi="仿宋" w:eastAsia="仿宋"/>
          <w:sz w:val="32"/>
        </w:rPr>
        <w:t>年</w:t>
      </w:r>
      <w:r>
        <w:rPr>
          <w:rFonts w:hint="eastAsia" w:ascii="仿宋" w:hAnsi="仿宋" w:eastAsia="仿宋"/>
          <w:sz w:val="32"/>
          <w:lang w:val="en-US" w:eastAsia="zh-CN"/>
        </w:rPr>
        <w:t>6</w:t>
      </w:r>
      <w:r>
        <w:rPr>
          <w:rFonts w:hint="eastAsia" w:ascii="仿宋" w:hAnsi="仿宋" w:eastAsia="仿宋"/>
          <w:sz w:val="32"/>
        </w:rPr>
        <w:t>月</w:t>
      </w:r>
      <w:r>
        <w:rPr>
          <w:rFonts w:hint="eastAsia" w:ascii="仿宋" w:hAnsi="仿宋" w:eastAsia="仿宋"/>
          <w:sz w:val="32"/>
          <w:lang w:val="en-US" w:eastAsia="zh-CN"/>
        </w:rPr>
        <w:t>16</w:t>
      </w:r>
      <w:r>
        <w:rPr>
          <w:rFonts w:hint="eastAsia" w:ascii="仿宋" w:hAnsi="仿宋" w:eastAsia="仿宋"/>
          <w:sz w:val="32"/>
        </w:rPr>
        <w:t>日</w:t>
      </w:r>
    </w:p>
    <w:p>
      <w:pPr>
        <w:snapToGrid w:val="0"/>
        <w:spacing w:line="500" w:lineRule="exact"/>
        <w:rPr>
          <w:rFonts w:hint="eastAsia" w:ascii="仿宋" w:hAnsi="仿宋" w:eastAsia="仿宋"/>
          <w:sz w:val="32"/>
        </w:rPr>
      </w:pPr>
    </w:p>
    <w:p>
      <w:pPr>
        <w:snapToGrid w:val="0"/>
        <w:spacing w:line="500" w:lineRule="exact"/>
        <w:rPr>
          <w:rFonts w:hint="eastAsia" w:ascii="仿宋" w:hAnsi="仿宋" w:eastAsia="仿宋"/>
          <w:sz w:val="32"/>
        </w:rPr>
      </w:pPr>
    </w:p>
    <w:p>
      <w:pPr>
        <w:snapToGrid w:val="0"/>
        <w:spacing w:line="500" w:lineRule="exact"/>
        <w:rPr>
          <w:rFonts w:hint="eastAsia" w:ascii="仿宋" w:hAnsi="仿宋" w:eastAsia="仿宋"/>
          <w:sz w:val="32"/>
        </w:rPr>
      </w:pPr>
    </w:p>
    <w:p>
      <w:pPr>
        <w:snapToGrid w:val="0"/>
        <w:spacing w:line="500" w:lineRule="exact"/>
        <w:rPr>
          <w:rFonts w:hint="eastAsia" w:ascii="仿宋" w:hAnsi="仿宋" w:eastAsia="仿宋"/>
          <w:sz w:val="32"/>
        </w:rPr>
      </w:pPr>
    </w:p>
    <w:p>
      <w:pPr>
        <w:snapToGrid w:val="0"/>
        <w:spacing w:line="500" w:lineRule="exact"/>
        <w:ind w:right="26"/>
        <w:rPr>
          <w:rFonts w:ascii="仿宋_GB2312" w:hAnsi="华文细黑" w:eastAsia="仿宋_GB2312"/>
          <w:sz w:val="32"/>
          <w:szCs w:val="32"/>
          <w:u w:val="single"/>
        </w:rPr>
      </w:pPr>
      <w:r>
        <w:rPr>
          <w:rFonts w:hint="eastAsia" w:ascii="仿宋_GB2312" w:hAnsi="华文细黑" w:eastAsia="仿宋_GB2312"/>
          <w:sz w:val="32"/>
          <w:szCs w:val="32"/>
          <w:u w:val="single"/>
        </w:rPr>
        <w:t xml:space="preserve">                                                            </w:t>
      </w:r>
    </w:p>
    <w:p>
      <w:pPr>
        <w:spacing w:line="500" w:lineRule="exact"/>
        <w:jc w:val="left"/>
        <w:rPr>
          <w:rFonts w:ascii="仿宋_GB2312" w:hAnsi="宋体" w:eastAsia="仿宋_GB2312"/>
          <w:b/>
          <w:sz w:val="32"/>
          <w:u w:val="single"/>
        </w:rPr>
      </w:pPr>
      <w:r>
        <w:rPr>
          <w:rFonts w:hint="eastAsia" w:ascii="仿宋_GB2312" w:hAnsi="宋体" w:eastAsia="仿宋_GB2312"/>
          <w:b/>
          <w:sz w:val="32"/>
          <w:u w:val="single"/>
        </w:rPr>
        <w:t>江西农业大学大学生创新创业指导中心      20</w:t>
      </w:r>
      <w:r>
        <w:rPr>
          <w:rFonts w:hint="eastAsia" w:ascii="仿宋_GB2312" w:hAnsi="宋体" w:eastAsia="仿宋_GB2312"/>
          <w:b/>
          <w:sz w:val="32"/>
          <w:u w:val="single"/>
          <w:lang w:val="en-US" w:eastAsia="zh-CN"/>
        </w:rPr>
        <w:t>20</w:t>
      </w:r>
      <w:r>
        <w:rPr>
          <w:rFonts w:hint="eastAsia" w:ascii="仿宋_GB2312" w:hAnsi="宋体" w:eastAsia="仿宋_GB2312"/>
          <w:b/>
          <w:sz w:val="32"/>
          <w:u w:val="single"/>
        </w:rPr>
        <w:t>年</w:t>
      </w:r>
      <w:r>
        <w:rPr>
          <w:rFonts w:hint="eastAsia" w:ascii="仿宋_GB2312" w:hAnsi="宋体" w:eastAsia="仿宋_GB2312"/>
          <w:b/>
          <w:sz w:val="32"/>
          <w:u w:val="single"/>
          <w:lang w:val="en-US" w:eastAsia="zh-CN"/>
        </w:rPr>
        <w:t>6</w:t>
      </w:r>
      <w:r>
        <w:rPr>
          <w:rFonts w:hint="eastAsia" w:ascii="仿宋_GB2312" w:hAnsi="宋体" w:eastAsia="仿宋_GB2312"/>
          <w:b/>
          <w:sz w:val="32"/>
          <w:u w:val="single"/>
        </w:rPr>
        <w:t>月</w:t>
      </w:r>
      <w:r>
        <w:rPr>
          <w:rFonts w:hint="eastAsia" w:ascii="仿宋_GB2312" w:hAnsi="宋体" w:eastAsia="仿宋_GB2312"/>
          <w:b/>
          <w:sz w:val="32"/>
          <w:u w:val="single"/>
          <w:lang w:val="en-US" w:eastAsia="zh-CN"/>
        </w:rPr>
        <w:t xml:space="preserve"> 16</w:t>
      </w:r>
      <w:r>
        <w:rPr>
          <w:rFonts w:hint="eastAsia" w:ascii="仿宋_GB2312" w:hAnsi="宋体" w:eastAsia="仿宋_GB2312"/>
          <w:b/>
          <w:sz w:val="32"/>
          <w:u w:val="single"/>
        </w:rPr>
        <w:t xml:space="preserve">日印发  </w:t>
      </w:r>
    </w:p>
    <w:sectPr>
      <w:footerReference r:id="rId3" w:type="default"/>
      <w:foot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2</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7F02"/>
    <w:multiLevelType w:val="singleLevel"/>
    <w:tmpl w:val="176D7F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03"/>
    <w:rsid w:val="001E07B2"/>
    <w:rsid w:val="0020256C"/>
    <w:rsid w:val="00265333"/>
    <w:rsid w:val="002A734B"/>
    <w:rsid w:val="002D06B4"/>
    <w:rsid w:val="0033053B"/>
    <w:rsid w:val="003868B4"/>
    <w:rsid w:val="00386BE4"/>
    <w:rsid w:val="003B591F"/>
    <w:rsid w:val="003D56C1"/>
    <w:rsid w:val="004160C5"/>
    <w:rsid w:val="00424BE5"/>
    <w:rsid w:val="0049140E"/>
    <w:rsid w:val="004A2A05"/>
    <w:rsid w:val="004A5BC5"/>
    <w:rsid w:val="00515ACE"/>
    <w:rsid w:val="005564D2"/>
    <w:rsid w:val="00682C01"/>
    <w:rsid w:val="00690149"/>
    <w:rsid w:val="007C7877"/>
    <w:rsid w:val="008D7F50"/>
    <w:rsid w:val="00926067"/>
    <w:rsid w:val="0095455E"/>
    <w:rsid w:val="0096496C"/>
    <w:rsid w:val="00966123"/>
    <w:rsid w:val="00A12F89"/>
    <w:rsid w:val="00A37ECA"/>
    <w:rsid w:val="00A745D5"/>
    <w:rsid w:val="00AA2849"/>
    <w:rsid w:val="00AA67D6"/>
    <w:rsid w:val="00AE3653"/>
    <w:rsid w:val="00BC249D"/>
    <w:rsid w:val="00C07AB5"/>
    <w:rsid w:val="00C211E0"/>
    <w:rsid w:val="00C53B2E"/>
    <w:rsid w:val="00C77D2C"/>
    <w:rsid w:val="00CA2946"/>
    <w:rsid w:val="00CA442A"/>
    <w:rsid w:val="00CB46AA"/>
    <w:rsid w:val="00CE7E63"/>
    <w:rsid w:val="00D077B1"/>
    <w:rsid w:val="00D329C1"/>
    <w:rsid w:val="00D35A03"/>
    <w:rsid w:val="00D73A88"/>
    <w:rsid w:val="00DE09E0"/>
    <w:rsid w:val="00E4002E"/>
    <w:rsid w:val="00E573E1"/>
    <w:rsid w:val="00E66CFE"/>
    <w:rsid w:val="00EA7AC3"/>
    <w:rsid w:val="00EE3043"/>
    <w:rsid w:val="00F52709"/>
    <w:rsid w:val="00FA78B8"/>
    <w:rsid w:val="04B1121A"/>
    <w:rsid w:val="072D1A24"/>
    <w:rsid w:val="0AC45044"/>
    <w:rsid w:val="0C1A7318"/>
    <w:rsid w:val="0D517652"/>
    <w:rsid w:val="0ED219EF"/>
    <w:rsid w:val="0F6B4E1F"/>
    <w:rsid w:val="0F7A0FF2"/>
    <w:rsid w:val="103B1A9F"/>
    <w:rsid w:val="176D7605"/>
    <w:rsid w:val="191A6D79"/>
    <w:rsid w:val="1AA83185"/>
    <w:rsid w:val="1D8F1515"/>
    <w:rsid w:val="218F1654"/>
    <w:rsid w:val="26D25C02"/>
    <w:rsid w:val="2881155E"/>
    <w:rsid w:val="2F0E505A"/>
    <w:rsid w:val="2F90285C"/>
    <w:rsid w:val="2FCC38EE"/>
    <w:rsid w:val="3C154A95"/>
    <w:rsid w:val="3D124DDA"/>
    <w:rsid w:val="3D5926DD"/>
    <w:rsid w:val="44274113"/>
    <w:rsid w:val="47F1430D"/>
    <w:rsid w:val="4B9A096B"/>
    <w:rsid w:val="50202465"/>
    <w:rsid w:val="53103309"/>
    <w:rsid w:val="53B12659"/>
    <w:rsid w:val="56D807F3"/>
    <w:rsid w:val="59C77039"/>
    <w:rsid w:val="5A9829A8"/>
    <w:rsid w:val="6556199D"/>
    <w:rsid w:val="65F3551B"/>
    <w:rsid w:val="67E824BF"/>
    <w:rsid w:val="691B0551"/>
    <w:rsid w:val="6967015F"/>
    <w:rsid w:val="70061BC7"/>
    <w:rsid w:val="70935C81"/>
    <w:rsid w:val="738C0B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line="300" w:lineRule="atLeast"/>
      <w:jc w:val="left"/>
    </w:pPr>
    <w:rPr>
      <w:rFonts w:ascii="ˎ̥" w:hAnsi="ˎ̥" w:eastAsia="宋体" w:cs="宋体"/>
      <w:color w:val="000000"/>
      <w:kern w:val="0"/>
      <w:sz w:val="18"/>
      <w:szCs w:val="18"/>
    </w:rPr>
  </w:style>
  <w:style w:type="character" w:styleId="8">
    <w:name w:val="page number"/>
    <w:basedOn w:val="7"/>
    <w:qFormat/>
    <w:uiPriority w:val="0"/>
  </w:style>
  <w:style w:type="character" w:styleId="9">
    <w:name w:val="FollowedHyperlink"/>
    <w:basedOn w:val="7"/>
    <w:semiHidden/>
    <w:unhideWhenUsed/>
    <w:qFormat/>
    <w:uiPriority w:val="99"/>
    <w:rPr>
      <w:color w:val="3E3C3C"/>
      <w:sz w:val="14"/>
      <w:szCs w:val="14"/>
      <w:u w:val="none"/>
    </w:rPr>
  </w:style>
  <w:style w:type="character" w:styleId="10">
    <w:name w:val="HTML Typewriter"/>
    <w:basedOn w:val="7"/>
    <w:semiHidden/>
    <w:unhideWhenUsed/>
    <w:qFormat/>
    <w:uiPriority w:val="99"/>
    <w:rPr>
      <w:b/>
      <w:color w:val="41519A"/>
    </w:rPr>
  </w:style>
  <w:style w:type="character" w:styleId="11">
    <w:name w:val="Hyperlink"/>
    <w:basedOn w:val="7"/>
    <w:semiHidden/>
    <w:unhideWhenUsed/>
    <w:qFormat/>
    <w:uiPriority w:val="99"/>
    <w:rPr>
      <w:color w:val="3E3C3C"/>
      <w:sz w:val="14"/>
      <w:szCs w:val="14"/>
      <w:u w:val="none"/>
    </w:rPr>
  </w:style>
  <w:style w:type="character" w:customStyle="1" w:styleId="12">
    <w:name w:val="页眉 Char"/>
    <w:basedOn w:val="7"/>
    <w:link w:val="4"/>
    <w:qFormat/>
    <w:uiPriority w:val="0"/>
    <w:rPr>
      <w:sz w:val="18"/>
      <w:szCs w:val="18"/>
    </w:rPr>
  </w:style>
  <w:style w:type="character" w:customStyle="1" w:styleId="13">
    <w:name w:val="页脚 Char"/>
    <w:basedOn w:val="7"/>
    <w:link w:val="3"/>
    <w:semiHidden/>
    <w:qFormat/>
    <w:uiPriority w:val="99"/>
    <w:rPr>
      <w:sz w:val="18"/>
      <w:szCs w:val="18"/>
    </w:rPr>
  </w:style>
  <w:style w:type="character" w:customStyle="1" w:styleId="14">
    <w:name w:val="psreply"/>
    <w:basedOn w:val="7"/>
    <w:qFormat/>
    <w:uiPriority w:val="0"/>
    <w:rPr>
      <w:color w:val="999999"/>
      <w:sz w:val="12"/>
      <w:szCs w:val="12"/>
    </w:rPr>
  </w:style>
  <w:style w:type="character" w:customStyle="1" w:styleId="15">
    <w:name w:val="pssort"/>
    <w:basedOn w:val="7"/>
    <w:qFormat/>
    <w:uiPriority w:val="0"/>
    <w:rPr>
      <w:color w:val="999999"/>
      <w:sz w:val="12"/>
      <w:szCs w:val="12"/>
    </w:rPr>
  </w:style>
  <w:style w:type="character" w:customStyle="1" w:styleId="16">
    <w:name w:val="psname"/>
    <w:basedOn w:val="7"/>
    <w:qFormat/>
    <w:uiPriority w:val="0"/>
    <w:rPr>
      <w:color w:val="FF0000"/>
      <w:sz w:val="12"/>
      <w:szCs w:val="12"/>
    </w:rPr>
  </w:style>
  <w:style w:type="character" w:customStyle="1" w:styleId="17">
    <w:name w:val="pshits"/>
    <w:basedOn w:val="7"/>
    <w:qFormat/>
    <w:uiPriority w:val="0"/>
    <w:rPr>
      <w:color w:val="999999"/>
      <w:sz w:val="12"/>
      <w:szCs w:val="12"/>
    </w:rPr>
  </w:style>
  <w:style w:type="character" w:customStyle="1" w:styleId="18">
    <w:name w:val="psdate"/>
    <w:basedOn w:val="7"/>
    <w:qFormat/>
    <w:uiPriority w:val="0"/>
    <w:rPr>
      <w:color w:val="999999"/>
      <w:sz w:val="12"/>
      <w:szCs w:val="12"/>
    </w:rPr>
  </w:style>
  <w:style w:type="character" w:customStyle="1" w:styleId="19">
    <w:name w:val="item-name"/>
    <w:basedOn w:val="7"/>
    <w:qFormat/>
    <w:uiPriority w:val="0"/>
  </w:style>
  <w:style w:type="character" w:customStyle="1" w:styleId="20">
    <w:name w:val="item-name1"/>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255</Words>
  <Characters>1456</Characters>
  <Lines>12</Lines>
  <Paragraphs>3</Paragraphs>
  <TotalTime>4</TotalTime>
  <ScaleCrop>false</ScaleCrop>
  <LinksUpToDate>false</LinksUpToDate>
  <CharactersWithSpaces>1708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2018-10-09T01:55:00Z</dcterms:created>
  <dc:creator>China</dc:creator>
  <cp:lastModifiedBy>Administrator</cp:lastModifiedBy>
  <cp:lastPrinted>2020-06-09T08:26:00Z</cp:lastPrinted>
  <dcterms:modified xsi:type="dcterms:W3CDTF">2020-06-16T08:48:51Z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